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B772EE" w:rsidRDefault="00B772EE" w:rsidP="0082737B">
      <w:pPr>
        <w:pStyle w:val="3-NormalYaz0"/>
        <w:tabs>
          <w:tab w:val="clear" w:pos="566"/>
          <w:tab w:val="left" w:pos="709"/>
        </w:tabs>
        <w:rPr>
          <w:b/>
          <w:szCs w:val="24"/>
        </w:rPr>
      </w:pPr>
    </w:p>
    <w:p w:rsidR="0082737B" w:rsidRPr="00B772EE" w:rsidRDefault="0082737B" w:rsidP="0082737B">
      <w:pPr>
        <w:pStyle w:val="3-NormalYaz0"/>
        <w:tabs>
          <w:tab w:val="clear" w:pos="566"/>
          <w:tab w:val="left" w:pos="709"/>
        </w:tabs>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nci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C70A6C" w:rsidRPr="00B772EE" w:rsidRDefault="0072018D" w:rsidP="0043078C">
      <w:pPr>
        <w:pStyle w:val="3-NormalYaz0"/>
        <w:tabs>
          <w:tab w:val="clear" w:pos="566"/>
          <w:tab w:val="left" w:pos="709"/>
        </w:tabs>
        <w:ind w:firstLine="709"/>
        <w:rPr>
          <w:szCs w:val="24"/>
        </w:rPr>
      </w:pPr>
      <w:r w:rsidRPr="00B772EE">
        <w:rPr>
          <w:b/>
          <w:szCs w:val="24"/>
        </w:rPr>
        <w:t>4.2.4. (Değişik: 20/4/2011-27911</w:t>
      </w:r>
      <w:r w:rsidR="00E80C02" w:rsidRPr="00B772EE">
        <w:rPr>
          <w:b/>
          <w:szCs w:val="24"/>
        </w:rPr>
        <w:t xml:space="preserve"> R.G./</w:t>
      </w:r>
      <w:r w:rsidRPr="00B772EE">
        <w:rPr>
          <w:b/>
          <w:szCs w:val="24"/>
        </w:rPr>
        <w:t>1. md.)</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r w:rsidRPr="00B772EE">
        <w:rPr>
          <w:b/>
          <w:szCs w:val="24"/>
        </w:rPr>
        <w:t>4.3.1.</w:t>
      </w:r>
      <w:r w:rsidRPr="00B772EE">
        <w:rPr>
          <w:szCs w:val="24"/>
        </w:rPr>
        <w:t> </w:t>
      </w:r>
      <w:r w:rsidR="00D6339B">
        <w:rPr>
          <w:szCs w:val="24"/>
        </w:rPr>
        <w:t xml:space="preserve"> </w:t>
      </w:r>
      <w:r w:rsidRPr="00B772EE">
        <w:rPr>
          <w:bCs/>
          <w:szCs w:val="24"/>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4.3.2.1.</w:t>
      </w:r>
      <w:r w:rsidRPr="00B772EE">
        <w:rPr>
          <w:szCs w:val="24"/>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(4.3.1.) maddesinde belirtilen idarelerin; kuruluşlarına ilişkin mevzuatına dayalı olarak görevleri ve faaliyet alanları da dahil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r w:rsidRPr="00B772EE">
        <w:rPr>
          <w:b/>
          <w:szCs w:val="24"/>
        </w:rPr>
        <w:t>4.3.2.3.</w:t>
      </w:r>
      <w:r w:rsidRPr="00B772EE">
        <w:rPr>
          <w:szCs w:val="24"/>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r w:rsidRPr="00B772EE">
        <w:rPr>
          <w:b/>
          <w:szCs w:val="24"/>
        </w:rPr>
        <w:t>4.3.4.</w:t>
      </w:r>
      <w:r w:rsidRPr="00B772EE">
        <w:rPr>
          <w:szCs w:val="24"/>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r w:rsidRPr="00B772EE">
        <w:rPr>
          <w:b/>
          <w:bCs/>
          <w:szCs w:val="24"/>
        </w:rPr>
        <w:t>4.3.5.4.</w:t>
      </w:r>
      <w:r w:rsidRPr="00B772EE">
        <w:rPr>
          <w:bCs/>
          <w:szCs w:val="24"/>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 xml:space="preserve">(Değişik ibare: 20/06/2021-31517 R.G./1. md.,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r w:rsidRPr="00B772EE">
        <w:rPr>
          <w:b/>
          <w:szCs w:val="24"/>
        </w:rPr>
        <w:t>md.)</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6.2.2. Yerli malı belgesi (Değişik: 20/4/2011-27911 R.G./ 2. md.;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Değişik: 20/4/2011-27911 R.G./ 3. md.;</w:t>
      </w:r>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3D181D" w:rsidRPr="00B772EE">
        <w:rPr>
          <w:b/>
          <w:szCs w:val="24"/>
        </w:rPr>
        <w:t>(</w:t>
      </w:r>
      <w:r w:rsidR="00E6003B" w:rsidRPr="00B772EE">
        <w:rPr>
          <w:b/>
          <w:szCs w:val="24"/>
        </w:rPr>
        <w:t>Değişik: 20/4/2011-27911 R.G./ 4. md.;</w:t>
      </w:r>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Değişik : 20/4/2011-27911 R.G./ 5. md.;</w:t>
      </w:r>
      <w:r w:rsidR="002700B6" w:rsidRPr="00B772EE">
        <w:rPr>
          <w:b/>
          <w:szCs w:val="24"/>
        </w:rPr>
        <w:t xml:space="preserve"> </w:t>
      </w:r>
      <w:r w:rsidR="003D181D" w:rsidRPr="00B772EE">
        <w:rPr>
          <w:b/>
          <w:szCs w:val="24"/>
        </w:rPr>
        <w:t>Mülga madde: 16/8/2014-29090 R.G./ 1. md.)</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a) Ekonomik ve mali yeterlik kriterlerine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b) Mesleki ve teknik yeterlik kriterlerine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c) Yeterlik kriterlerinden her birine en fazla yirmi beş puan verilebileceği”</w:t>
      </w:r>
    </w:p>
    <w:p w:rsidR="00CF4B88" w:rsidRPr="00B772EE" w:rsidRDefault="0072018D" w:rsidP="00DE69ED">
      <w:pPr>
        <w:pStyle w:val="3-NormalYaz0"/>
        <w:tabs>
          <w:tab w:val="clear" w:pos="566"/>
          <w:tab w:val="left" w:pos="709"/>
        </w:tabs>
        <w:ind w:firstLine="709"/>
        <w:rPr>
          <w:szCs w:val="24"/>
        </w:rPr>
      </w:pPr>
      <w:r w:rsidRPr="00B772EE">
        <w:rPr>
          <w:szCs w:val="24"/>
        </w:rPr>
        <w:t>hükme bağlanmıştır.</w:t>
      </w:r>
      <w:r w:rsidR="00CF4B88" w:rsidRPr="00B772EE">
        <w:rPr>
          <w:szCs w:val="24"/>
        </w:rPr>
        <w:t xml:space="preserve"> </w:t>
      </w:r>
      <w:r w:rsidR="00CF4B88" w:rsidRPr="00B772EE">
        <w:rPr>
          <w:b/>
          <w:szCs w:val="24"/>
        </w:rPr>
        <w:t>(</w:t>
      </w:r>
      <w:r w:rsidR="001658E3" w:rsidRPr="00B772EE">
        <w:rPr>
          <w:b/>
          <w:szCs w:val="24"/>
        </w:rPr>
        <w:t>Değişik cümle: 30/09/2020-</w:t>
      </w:r>
      <w:r w:rsidR="00CF4B88" w:rsidRPr="00B772EE">
        <w:rPr>
          <w:b/>
          <w:szCs w:val="24"/>
        </w:rPr>
        <w:t xml:space="preserve">31260 R.G./2. md. </w:t>
      </w:r>
      <w:r w:rsidR="009526B5" w:rsidRPr="00B772EE">
        <w:rPr>
          <w:b/>
          <w:szCs w:val="24"/>
        </w:rPr>
        <w:t>Y</w:t>
      </w:r>
      <w:r w:rsidR="00CF4B88" w:rsidRPr="00B772EE">
        <w:rPr>
          <w:b/>
          <w:szCs w:val="24"/>
        </w:rPr>
        <w:t>ürürlük</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r w:rsidR="00CF4B88" w:rsidRPr="00B772EE">
        <w:rPr>
          <w:b/>
          <w:szCs w:val="24"/>
        </w:rPr>
        <w:t>(Değişik cümle: 30/09/2020</w:t>
      </w:r>
      <w:r w:rsidR="001658E3" w:rsidRPr="00B772EE">
        <w:rPr>
          <w:b/>
          <w:szCs w:val="24"/>
        </w:rPr>
        <w:t>-</w:t>
      </w:r>
      <w:r w:rsidR="00CF4B88" w:rsidRPr="00B772EE">
        <w:rPr>
          <w:b/>
          <w:szCs w:val="24"/>
        </w:rPr>
        <w:t>31260 R.G./2. md. yürürlük:</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İhale Uygulama Yönetmeliklerinin “Yeterliğin belirlenmesinde uyulacak ilkeler” başlıklı maddelerinde, belli istekliler arasında ihale usulü ile yapılacak ihaleler ve Kanunun 21 inci maddesinin (a), (d) ve (e) bentlerine göre yapılacak ihalelerde</w:t>
      </w:r>
      <w:r w:rsidR="006E370D">
        <w:rPr>
          <w:szCs w:val="24"/>
        </w:rPr>
        <w:t xml:space="preserve"> </w:t>
      </w:r>
      <w:r w:rsidR="006E370D" w:rsidRPr="0031215B">
        <w:rPr>
          <w:b/>
          <w:szCs w:val="24"/>
        </w:rPr>
        <w:t>(Mülga ibare: 29/12/2022-</w:t>
      </w:r>
      <w:r w:rsidR="006E370D" w:rsidRPr="0031215B">
        <w:rPr>
          <w:b/>
          <w:szCs w:val="24"/>
        </w:rPr>
        <w:lastRenderedPageBreak/>
        <w:t>32058 R.G./1. md., yürürlük: 13/1/2023)</w:t>
      </w:r>
      <w:r w:rsidRPr="0031215B">
        <w:rPr>
          <w:szCs w:val="24"/>
        </w:rPr>
        <w:t xml:space="preserve"> </w:t>
      </w:r>
      <w:r w:rsidRPr="00B772EE">
        <w:rPr>
          <w:szCs w:val="24"/>
        </w:rPr>
        <w:t>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w:t>
      </w:r>
      <w:r w:rsidR="00F84B5E">
        <w:rPr>
          <w:szCs w:val="24"/>
        </w:rPr>
        <w:t xml:space="preserve"> </w:t>
      </w:r>
      <w:r w:rsidR="00F84B5E" w:rsidRPr="0031215B">
        <w:rPr>
          <w:b/>
          <w:szCs w:val="24"/>
        </w:rPr>
        <w:t>(Mülga ibare: 29/12/2022-32058 R.G./1. md., yürürlük: 13/1/2023)</w:t>
      </w:r>
      <w:r w:rsidRPr="00B772EE">
        <w:rPr>
          <w:szCs w:val="24"/>
        </w:rPr>
        <w:t xml:space="preserve">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imkan tanınan ihalelerde; </w:t>
      </w:r>
      <w:r w:rsidR="002D1E9A" w:rsidRPr="0031215B">
        <w:rPr>
          <w:b/>
          <w:szCs w:val="24"/>
        </w:rPr>
        <w:t xml:space="preserve">(Mülga ibare: 29/12/2022-32058 R.G./2. md., yürürlük: 13/1/2023) </w:t>
      </w:r>
      <w:r w:rsidRPr="00B772EE">
        <w:rPr>
          <w:szCs w:val="24"/>
        </w:rPr>
        <w:t>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w:t>
      </w:r>
      <w:r w:rsidR="0072018D" w:rsidRPr="00B772EE">
        <w:rPr>
          <w:szCs w:val="24"/>
        </w:rPr>
        <w:lastRenderedPageBreak/>
        <w:t>oranına göre ayrı ayrı hesaplamayacak ve belge tutarı olan 1.000.000 TL’yi güncellemek suretiyle (ABC) iş ortaklığının iş deneyim</w:t>
      </w:r>
      <w:r w:rsidR="00FA0D7D" w:rsidRPr="00B772EE">
        <w:rPr>
          <w:szCs w:val="24"/>
        </w:rPr>
        <w:t xml:space="preserve"> tutarı olarak kabul edecektir.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6. md.)</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20/8/2011-28031 R.G./2 md.</w:t>
      </w:r>
      <w:r w:rsidR="00DE634A" w:rsidRPr="00B772EE">
        <w:rPr>
          <w:b/>
          <w:szCs w:val="24"/>
        </w:rPr>
        <w:t>; Değişik madde: 25/01/2017-29959 R.G./1. md.</w:t>
      </w:r>
      <w:r w:rsidRPr="00B772EE">
        <w:rPr>
          <w:b/>
          <w:szCs w:val="24"/>
        </w:rPr>
        <w:t>)</w:t>
      </w:r>
      <w:r w:rsidRPr="00B772EE">
        <w:rPr>
          <w:szCs w:val="24"/>
        </w:rPr>
        <w:t>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Pr="00B772EE">
        <w:rPr>
          <w:szCs w:val="24"/>
        </w:rPr>
        <w:t>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3 md.</w:t>
      </w:r>
      <w:r w:rsidR="00DE634A" w:rsidRPr="00B772EE">
        <w:rPr>
          <w:b/>
          <w:szCs w:val="24"/>
        </w:rPr>
        <w:t>; Değişik madde: 25/01/2017-29959 R.G./1. md.</w:t>
      </w:r>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123434" w:rsidRPr="00B772EE">
        <w:rPr>
          <w:b/>
          <w:szCs w:val="24"/>
        </w:rPr>
        <w:t>(Ek cümle:16.03.2019-30716 R.G/2.md.; yürürlük:26.03.2019)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00DE634A" w:rsidRPr="00B772EE">
        <w:rPr>
          <w:b/>
          <w:szCs w:val="24"/>
        </w:rPr>
        <w:t>;</w:t>
      </w:r>
      <w:r w:rsidRPr="00B772EE">
        <w:rPr>
          <w:b/>
          <w:szCs w:val="24"/>
        </w:rPr>
        <w:t>Değişik ibare: 20/8/2011-28031 R.G./4 md.</w:t>
      </w:r>
      <w:r w:rsidR="00DE634A" w:rsidRPr="00B772EE">
        <w:rPr>
          <w:b/>
          <w:szCs w:val="24"/>
        </w:rPr>
        <w:t>; Değişik madde: 25/01/2017-29959 R.G./1. md.</w:t>
      </w:r>
      <w:r w:rsidRPr="00B772EE">
        <w:rPr>
          <w:b/>
          <w:szCs w:val="24"/>
        </w:rPr>
        <w:t>)</w:t>
      </w:r>
      <w:r w:rsidRPr="00B772EE">
        <w:rPr>
          <w:szCs w:val="24"/>
        </w:rPr>
        <w:t xml:space="preserve">  </w:t>
      </w:r>
      <w:r w:rsidR="00DE634A" w:rsidRPr="00B772EE">
        <w:rPr>
          <w:szCs w:val="24"/>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Değişik ibare: 20/8/2011-28031 R.G./ 4 md.</w:t>
      </w:r>
      <w:r w:rsidR="00DE634A" w:rsidRPr="00B772EE">
        <w:rPr>
          <w:b/>
          <w:szCs w:val="24"/>
        </w:rPr>
        <w:t>; Mülga madde: 25/01/2017-29959 R.G./1. md.</w:t>
      </w:r>
      <w:r w:rsidRPr="00B772EE">
        <w:rPr>
          <w:b/>
          <w:szCs w:val="24"/>
        </w:rPr>
        <w:t>)</w:t>
      </w:r>
      <w:r w:rsidRPr="00B772EE">
        <w:rPr>
          <w:szCs w:val="24"/>
        </w:rPr>
        <w:t>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20/8/2011-28031 R.G./ 5 md.</w:t>
      </w:r>
      <w:r w:rsidR="003A5BA8" w:rsidRPr="00B772EE">
        <w:rPr>
          <w:b/>
          <w:szCs w:val="24"/>
        </w:rPr>
        <w:t>; m</w:t>
      </w:r>
      <w:r w:rsidR="00DE634A" w:rsidRPr="00B772EE">
        <w:rPr>
          <w:b/>
          <w:szCs w:val="24"/>
        </w:rPr>
        <w:t>ülga madde: 25/01/2017-29959 R.G./1. md.</w:t>
      </w:r>
      <w:r w:rsidRPr="00B772EE">
        <w:rPr>
          <w:b/>
          <w:szCs w:val="24"/>
        </w:rPr>
        <w:t>)</w:t>
      </w:r>
      <w:r w:rsidRPr="00B772EE">
        <w:rPr>
          <w:szCs w:val="24"/>
        </w:rPr>
        <w:t> </w:t>
      </w:r>
      <w:r w:rsidRPr="00B772EE">
        <w:rPr>
          <w:b/>
          <w:szCs w:val="24"/>
        </w:rPr>
        <w:t>8.2.</w:t>
      </w:r>
      <w:r w:rsidRPr="00B772EE">
        <w:rPr>
          <w:szCs w:val="24"/>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8.2.1.</w:t>
      </w:r>
      <w:r w:rsidRPr="00B772EE">
        <w:rPr>
          <w:szCs w:val="24"/>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r w:rsidRPr="00B772EE">
          <w:rPr>
            <w:szCs w:val="24"/>
            <w:u w:val="single"/>
          </w:rPr>
          <w:t>http://hcch.e-vision.nl/index_en.php?act=states.listing</w:t>
        </w:r>
      </w:hyperlink>
      <w:r w:rsidRPr="00B772EE">
        <w:rPr>
          <w:szCs w:val="24"/>
        </w:rPr>
        <w:t>)</w:t>
      </w:r>
      <w:r w:rsidRPr="00B772EE">
        <w:rPr>
          <w:bCs/>
          <w:szCs w:val="24"/>
        </w:rPr>
        <w:t xml:space="preserve"> yer almaktadır.</w:t>
      </w:r>
    </w:p>
    <w:p w:rsidR="0072018D" w:rsidRPr="00B772EE" w:rsidRDefault="0072018D" w:rsidP="00DE69ED">
      <w:pPr>
        <w:pStyle w:val="3-NormalYaz0"/>
        <w:tabs>
          <w:tab w:val="clear" w:pos="566"/>
          <w:tab w:val="left" w:pos="709"/>
        </w:tabs>
        <w:ind w:firstLine="709"/>
        <w:rPr>
          <w:szCs w:val="24"/>
        </w:rPr>
      </w:pPr>
      <w:r w:rsidRPr="00B772EE">
        <w:rPr>
          <w:b/>
          <w:szCs w:val="24"/>
        </w:rPr>
        <w:t>8.2.2. </w:t>
      </w:r>
      <w:r w:rsidRPr="00B772EE">
        <w:rPr>
          <w:szCs w:val="24"/>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w:t>
      </w:r>
      <w:r w:rsidRPr="00B772EE">
        <w:rPr>
          <w:szCs w:val="24"/>
        </w:rPr>
        <w:lastRenderedPageBreak/>
        <w:t xml:space="preserve">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8.2.3. </w:t>
      </w:r>
      <w:r w:rsidRPr="00B772EE">
        <w:rPr>
          <w:szCs w:val="24"/>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Pr="00B772EE">
        <w:rPr>
          <w:szCs w:val="24"/>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Pr="00B772EE">
        <w:rPr>
          <w:szCs w:val="24"/>
        </w:rPr>
        <w:t xml:space="preserve"> 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md.</w:t>
      </w:r>
      <w:r w:rsidR="000B1809" w:rsidRPr="00B772EE">
        <w:rPr>
          <w:rFonts w:eastAsia="Calibri"/>
          <w:b/>
          <w:bCs/>
          <w:szCs w:val="24"/>
        </w:rPr>
        <w:t>;</w:t>
      </w:r>
      <w:r w:rsidR="00783EFE" w:rsidRPr="00B772EE">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yürürlük:23.06.2019)</w:t>
      </w:r>
      <w:r w:rsidRPr="00B772EE">
        <w:rPr>
          <w:szCs w:val="24"/>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r w:rsidRPr="00B772EE">
        <w:rPr>
          <w:b/>
          <w:szCs w:val="24"/>
        </w:rPr>
        <w:t>8.5.(Ek madde: 25/01/2017-29959 R.G./2. md.)</w:t>
      </w:r>
      <w:r w:rsidRPr="00B772EE">
        <w:rPr>
          <w:szCs w:val="24"/>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9- Tesis, makine, teçhizat ve diğer ekipmana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Pr="00B772EE">
        <w:rPr>
          <w:szCs w:val="24"/>
        </w:rPr>
        <w:t> </w:t>
      </w:r>
      <w:r w:rsidRPr="00B772EE">
        <w:rPr>
          <w:b/>
          <w:szCs w:val="24"/>
        </w:rPr>
        <w:t>(</w:t>
      </w:r>
      <w:r w:rsidR="001658E3" w:rsidRPr="00B772EE">
        <w:rPr>
          <w:b/>
          <w:szCs w:val="24"/>
        </w:rPr>
        <w:t>Değişik: 30/09/2020-</w:t>
      </w:r>
      <w:r w:rsidRPr="00B772EE">
        <w:rPr>
          <w:b/>
          <w:szCs w:val="24"/>
        </w:rPr>
        <w:t>31260 R.G./3. md. yürürlük:</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ekipmanın,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Pr="00B772EE">
        <w:rPr>
          <w:szCs w:val="24"/>
        </w:rPr>
        <w:t> Yapım işi ihalelerinde, ihale konusu işin yürütülmesi için işyerinde bulundurulması öngörülen; tesis, makine, teçhizat ve ekipmana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Pr="00B772EE">
        <w:rPr>
          <w:szCs w:val="24"/>
        </w:rPr>
        <w:t> </w:t>
      </w:r>
      <w:r w:rsidRPr="00B772EE">
        <w:rPr>
          <w:b/>
          <w:szCs w:val="24"/>
        </w:rPr>
        <w:t>(Değişik: 20/8/2011-28031 R.G./ 6 md.)</w:t>
      </w:r>
      <w:r w:rsidRPr="00B772EE">
        <w:rPr>
          <w:szCs w:val="24"/>
        </w:rPr>
        <w:t xml:space="preserve">  Bilanço ve eşdeğer belgelerin istenildiği ihalelerde, ihalenin yapıldığı yıldan önceki yıla ait yayımlanması zorunlu yıl sonu bilançosunun </w:t>
      </w:r>
      <w:r w:rsidRPr="00B772EE">
        <w:rPr>
          <w:szCs w:val="24"/>
        </w:rPr>
        <w:lastRenderedPageBreak/>
        <w:t>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t>10.1.1.</w:t>
      </w:r>
      <w:r w:rsidR="00420844" w:rsidRPr="00B772EE">
        <w:rPr>
          <w:b/>
          <w:bCs/>
          <w:szCs w:val="24"/>
        </w:rPr>
        <w:t xml:space="preserve"> </w:t>
      </w:r>
      <w:r w:rsidRPr="00B772EE">
        <w:rPr>
          <w:b/>
          <w:szCs w:val="24"/>
        </w:rPr>
        <w:t>(Ek: 20/8/2011-28031 R.G./ 6 md.)</w:t>
      </w:r>
      <w:r w:rsidRPr="00B772EE">
        <w:rPr>
          <w:szCs w:val="24"/>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Pr="00B772EE">
        <w:rPr>
          <w:b/>
          <w:szCs w:val="24"/>
        </w:rPr>
        <w:t>(Ek: 20/8/2011-28031 R.G./ 6 md.)</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md.</w:t>
      </w:r>
      <w:r w:rsidR="008A770B" w:rsidRPr="00B772EE">
        <w:rPr>
          <w:rFonts w:eastAsia="Calibri"/>
          <w:b/>
          <w:bCs/>
          <w:szCs w:val="24"/>
        </w:rPr>
        <w:t>;</w:t>
      </w:r>
      <w:r w:rsidR="003A5BA8" w:rsidRPr="00B772EE">
        <w:rPr>
          <w:rFonts w:eastAsia="Calibri"/>
          <w:b/>
          <w:bCs/>
          <w:szCs w:val="24"/>
        </w:rPr>
        <w:t>m</w:t>
      </w:r>
      <w:r w:rsidR="008A770B" w:rsidRPr="00B772EE">
        <w:rPr>
          <w:rFonts w:eastAsia="Calibri"/>
          <w:b/>
          <w:bCs/>
          <w:szCs w:val="24"/>
        </w:rPr>
        <w:t>ülga ibare: 13.06.2019-30800 R.G/2.md.</w:t>
      </w:r>
      <w:r w:rsidR="003A5BA8" w:rsidRPr="00B772EE">
        <w:rPr>
          <w:rFonts w:eastAsia="Calibri"/>
          <w:b/>
          <w:bCs/>
          <w:szCs w:val="24"/>
        </w:rPr>
        <w:t>,</w:t>
      </w:r>
      <w:r w:rsidR="008A770B" w:rsidRPr="00B772EE">
        <w:rPr>
          <w:rFonts w:eastAsia="Calibri"/>
          <w:b/>
          <w:bCs/>
          <w:szCs w:val="24"/>
        </w:rPr>
        <w:t>yürürlük:23.06.2019)</w:t>
      </w:r>
      <w:r w:rsidR="00AE0689" w:rsidRPr="00B772EE">
        <w:rPr>
          <w:b/>
          <w:szCs w:val="24"/>
        </w:rPr>
        <w:t>)</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bilançoda aranan kriterlerin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Pr="00B772EE">
        <w:rPr>
          <w:b/>
          <w:szCs w:val="24"/>
        </w:rPr>
        <w:t>(Ek: 20/8/2011-28031 R.G./ 6 md.)</w:t>
      </w:r>
      <w:r w:rsidRPr="00B772EE">
        <w:rPr>
          <w:szCs w:val="24"/>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Pr="00B772EE">
        <w:rPr>
          <w:szCs w:val="24"/>
        </w:rPr>
        <w:t> İş hacmini göstermek üzere aday veya isteklilerin başvuru veya teklifleri ile birlikte toplam ciroyu gösteren gelir tablosunu ya da</w:t>
      </w:r>
      <w:r w:rsidR="008A770B" w:rsidRPr="00B772EE">
        <w:rPr>
          <w:szCs w:val="24"/>
        </w:rPr>
        <w:t>(</w:t>
      </w:r>
      <w:r w:rsidR="008A770B" w:rsidRPr="00B772EE">
        <w:rPr>
          <w:rFonts w:eastAsia="Calibri"/>
          <w:b/>
          <w:bCs/>
          <w:szCs w:val="24"/>
        </w:rPr>
        <w:t>Değişik ibare: 13.06.2019-30800 R.G/3.md.; yürürlük:23.06.2019)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ibare: 13.06.2019-30800 R.G/3.md.;yürürlük:23.06.2019)</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Pr="00B772EE">
        <w:rPr>
          <w:szCs w:val="24"/>
        </w:rPr>
        <w:t> </w:t>
      </w:r>
      <w:r w:rsidR="00591FF8" w:rsidRPr="00B772EE">
        <w:rPr>
          <w:szCs w:val="24"/>
        </w:rPr>
        <w:t>(</w:t>
      </w:r>
      <w:r w:rsidR="00591FF8" w:rsidRPr="00B772EE">
        <w:rPr>
          <w:rFonts w:eastAsia="Calibri"/>
          <w:b/>
          <w:bCs/>
          <w:szCs w:val="24"/>
        </w:rPr>
        <w:t>Mülga madde: 13.06.2019-30800 R.G/4.md.; yürürlük:23.06.2019)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Pr="00B772EE">
        <w:rPr>
          <w:szCs w:val="24"/>
        </w:rPr>
        <w:t xml:space="preserve"> İlanı veya duyurusu </w:t>
      </w:r>
      <w:r w:rsidRPr="00B772EE">
        <w:rPr>
          <w:b/>
          <w:szCs w:val="24"/>
        </w:rPr>
        <w:t>(Değişik ibare:04/03/2010-27511 R.G./ 1 md.)</w:t>
      </w:r>
      <w:r w:rsidRPr="00B772EE">
        <w:rPr>
          <w:szCs w:val="24"/>
        </w:rPr>
        <w:t xml:space="preserve">1/5/2011 tarihinden önce yapılacak ihalelerde, bilanço veya eşdeğer belgelerdeki yeterlik kriterlerinde Uygulama Yönetmeliklerinin “İlanı veya duyurusu </w:t>
      </w:r>
      <w:r w:rsidRPr="00B772EE">
        <w:rPr>
          <w:b/>
          <w:szCs w:val="24"/>
        </w:rPr>
        <w:t>(Değişik ibare:04/03/2010-27511 R.G./ 1 md.)</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ibare:04/03/2010-27511 R.G./ 1 md.)</w:t>
      </w:r>
      <w:r w:rsidRPr="00B772EE">
        <w:rPr>
          <w:szCs w:val="24"/>
        </w:rPr>
        <w:t xml:space="preserve"> 1/5/2011 tarihinden önce yapılacak ihalelerde, iş hacmini gösteren belgelerdeki yeterlik kriterlerinde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04/03/2010-27511 R.G./1 md.)</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md.)</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t>Madde 10/A</w:t>
      </w:r>
      <w:r w:rsidRPr="00726CAD">
        <w:t xml:space="preserve">- </w:t>
      </w:r>
      <w:r w:rsidR="00B91C52" w:rsidRPr="00726CAD">
        <w:t>(Mülga: 20/06/2021-31517 R.G./2 md.,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lastRenderedPageBreak/>
        <w:t>Madde 11-</w:t>
      </w:r>
      <w:r w:rsidR="009526B5" w:rsidRPr="00E81227">
        <w:rPr>
          <w:rStyle w:val="StilKitapBal"/>
          <w:rFonts w:eastAsiaTheme="majorEastAsia"/>
          <w:sz w:val="24"/>
        </w:rPr>
        <w:t xml:space="preserve"> (Değişik başlık: 16/03/2019-30716 R.G./ 3. md.,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591FF8" w:rsidRPr="00B772EE">
        <w:rPr>
          <w:rFonts w:eastAsia="Calibri"/>
          <w:b/>
          <w:bCs/>
          <w:szCs w:val="24"/>
        </w:rPr>
        <w:t>;</w:t>
      </w:r>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(Değişik: 16/8/2014-29090 R.G./ 2. md.)</w:t>
      </w:r>
      <w:r w:rsidRPr="00B772EE">
        <w:rPr>
          <w:szCs w:val="24"/>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B772EE">
        <w:rPr>
          <w:szCs w:val="24"/>
        </w:rPr>
        <w:t>Ancak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 xml:space="preserve">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w:t>
      </w:r>
      <w:r w:rsidRPr="00B772EE">
        <w:rPr>
          <w:szCs w:val="24"/>
        </w:rPr>
        <w:lastRenderedPageBreak/>
        <w:t>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t>13.1.1.4.</w:t>
      </w:r>
      <w:r w:rsidRPr="00B772EE">
        <w:rPr>
          <w:szCs w:val="24"/>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Pr="00B772EE">
        <w:rPr>
          <w:b/>
          <w:szCs w:val="24"/>
        </w:rPr>
        <w:t>(Ek: 20/8/2011-28031 R.G./7 md.)</w:t>
      </w:r>
      <w:r w:rsidRPr="00B772EE">
        <w:rPr>
          <w:szCs w:val="24"/>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r w:rsidRPr="00B772EE">
        <w:rPr>
          <w:b/>
          <w:szCs w:val="24"/>
        </w:rPr>
        <w:t>13.2.1.</w:t>
      </w:r>
      <w:r w:rsidRPr="00B772EE">
        <w:rPr>
          <w:szCs w:val="24"/>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md.)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w:t>
      </w:r>
      <w:r w:rsidRPr="00B772EE">
        <w:rPr>
          <w:szCs w:val="24"/>
        </w:rPr>
        <w:lastRenderedPageBreak/>
        <w:t>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F22A0F" w:rsidRPr="00B772EE">
        <w:rPr>
          <w:rStyle w:val="StilKitapBal"/>
          <w:rFonts w:eastAsiaTheme="majorEastAsia"/>
          <w:sz w:val="24"/>
        </w:rPr>
        <w:t>(Değişik: 16.03.2019-30716 RG/4. md</w:t>
      </w:r>
      <w:r w:rsidR="002700B6" w:rsidRPr="00B772EE">
        <w:rPr>
          <w:rStyle w:val="StilKitapBal"/>
          <w:rFonts w:eastAsiaTheme="majorEastAsia"/>
          <w:sz w:val="24"/>
        </w:rPr>
        <w:t xml:space="preserve">., </w:t>
      </w:r>
      <w:r w:rsidR="00F22A0F" w:rsidRPr="00B772EE">
        <w:rPr>
          <w:rStyle w:val="StilKitapBal"/>
          <w:rFonts w:eastAsiaTheme="majorEastAsia"/>
          <w:sz w:val="24"/>
        </w:rPr>
        <w:t>yürürlük: 01.06.2019)</w:t>
      </w:r>
    </w:p>
    <w:p w:rsidR="00A3775D" w:rsidRPr="00B772EE" w:rsidRDefault="00A3775D" w:rsidP="006656F1">
      <w:pPr>
        <w:pStyle w:val="Balk1"/>
        <w:ind w:firstLine="708"/>
      </w:pPr>
      <w:r w:rsidRPr="00B772EE">
        <w:t>15.1. Şikayet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 xml:space="preserve">İhale Uygulama Yönetmeliklerinin “İhale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şikayet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w:t>
      </w:r>
      <w:r w:rsidRPr="00B772EE">
        <w:rPr>
          <w:szCs w:val="24"/>
        </w:rPr>
        <w:lastRenderedPageBreak/>
        <w:t>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t>15.2. İşyerinin görülmesine ilişkin düzenleme</w:t>
      </w:r>
    </w:p>
    <w:p w:rsidR="00F22A0F" w:rsidRPr="00B772EE" w:rsidRDefault="00A3775D" w:rsidP="00DE69ED">
      <w:pPr>
        <w:pStyle w:val="3-NormalYaz0"/>
        <w:tabs>
          <w:tab w:val="clear" w:pos="566"/>
          <w:tab w:val="left" w:pos="709"/>
        </w:tabs>
        <w:ind w:firstLine="709"/>
        <w:rPr>
          <w:b/>
          <w:szCs w:val="24"/>
        </w:rPr>
      </w:pPr>
      <w:r w:rsidRPr="00B772EE">
        <w:rPr>
          <w:szCs w:val="24"/>
        </w:rPr>
        <w:t>İhalelere ilişkin olarak Kuruma yapılan itirazen 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ncı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r w:rsidR="00FA7DDC" w:rsidRPr="00B772EE">
        <w:rPr>
          <w:b/>
          <w:szCs w:val="24"/>
        </w:rPr>
        <w:t>;Mülga madde: 27/5/2016-29724 Mükerrer R.G./ 1. md.</w:t>
      </w:r>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174DC1" w:rsidRPr="00B772EE">
        <w:rPr>
          <w:rFonts w:eastAsia="ヒラギノ明朝 Pro W3"/>
          <w:b/>
          <w:bCs/>
          <w:color w:val="000000"/>
          <w:szCs w:val="24"/>
        </w:rPr>
        <w:t>(Mülga: 16.03.2019-30716 RG/5. md.; yürürlük: 01.06.2019)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4734 sayılı Kanunun 36 ncı maddesi uyarınca aday veya isteklilerin belgelerinin eksik olup olmadığına ilişkin kontrolün her bir belge için ayrı ayrı yapılması gerekmektedir. Kuruma ulaşan görüş taleplerinden ve itirazen</w:t>
      </w:r>
      <w:r w:rsidR="002700B6" w:rsidRPr="00B772EE">
        <w:rPr>
          <w:szCs w:val="24"/>
        </w:rPr>
        <w:t xml:space="preserve"> </w:t>
      </w:r>
      <w:r w:rsidRPr="00B772EE">
        <w:rPr>
          <w:szCs w:val="24"/>
        </w:rPr>
        <w:t>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xml:space="preserve">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w:t>
      </w:r>
      <w:r w:rsidRPr="00B772EE">
        <w:rPr>
          <w:szCs w:val="24"/>
        </w:rPr>
        <w:lastRenderedPageBreak/>
        <w:t>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md.) </w:t>
      </w:r>
      <w:r w:rsidR="00510329" w:rsidRPr="00B772EE">
        <w:rPr>
          <w:szCs w:val="24"/>
        </w:rPr>
        <w:t xml:space="preserve">4734 sayılı Kanunun 52 nci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ödeme koşulları ve planının, mali teklif tutarını değiştirmemek kaydıyla idare lehine </w:t>
      </w:r>
      <w:r w:rsidR="00510329" w:rsidRPr="00B772EE">
        <w:rPr>
          <w:szCs w:val="24"/>
        </w:rPr>
        <w:lastRenderedPageBreak/>
        <w:t>düzenlenmesine yönelik olabileceği hükme bağlanmıştır. Bu çerçevede, danışmanlık hizmet alımı ihalelerinde toplam puanı en yüksek isteklinin mali teklifinin yaklaşık maliyetin üzerinde 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Pr="00B772EE">
        <w:rPr>
          <w:szCs w:val="24"/>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Pr="00B772EE">
        <w:rPr>
          <w:szCs w:val="24"/>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Pr="00B772EE">
        <w:rPr>
          <w:szCs w:val="24"/>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Pr="00B772EE">
        <w:t> Yapım işlerinde kısmi teklif</w:t>
      </w:r>
    </w:p>
    <w:p w:rsidR="0072018D" w:rsidRPr="00B772EE" w:rsidRDefault="0072018D" w:rsidP="00DE69ED">
      <w:pPr>
        <w:pStyle w:val="3-NormalYaz0"/>
        <w:tabs>
          <w:tab w:val="clear" w:pos="566"/>
          <w:tab w:val="left" w:pos="709"/>
        </w:tabs>
        <w:ind w:firstLine="709"/>
        <w:rPr>
          <w:szCs w:val="24"/>
        </w:rPr>
      </w:pPr>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B772EE" w:rsidRDefault="0072018D" w:rsidP="00DE69ED">
      <w:pPr>
        <w:pStyle w:val="3-NormalYaz0"/>
        <w:tabs>
          <w:tab w:val="clear" w:pos="566"/>
          <w:tab w:val="left" w:pos="709"/>
        </w:tabs>
        <w:ind w:firstLine="709"/>
        <w:rPr>
          <w:szCs w:val="24"/>
        </w:rPr>
      </w:pPr>
      <w:r w:rsidRPr="00B772EE">
        <w:rPr>
          <w:b/>
          <w:szCs w:val="24"/>
        </w:rPr>
        <w:t>16.4.5.1. </w:t>
      </w:r>
      <w:r w:rsidRPr="00B772EE">
        <w:rPr>
          <w:szCs w:val="24"/>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w:t>
      </w:r>
      <w:r w:rsidRPr="00B772EE">
        <w:rPr>
          <w:szCs w:val="24"/>
        </w:rPr>
        <w:lastRenderedPageBreak/>
        <w:t xml:space="preserve">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16.4.5.3. </w:t>
      </w:r>
      <w:r w:rsidRPr="00B772EE">
        <w:rPr>
          <w:szCs w:val="24"/>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Pr="00B772EE">
        <w:rPr>
          <w:szCs w:val="24"/>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Pr="00B772EE">
        <w:rPr>
          <w:szCs w:val="24"/>
        </w:rPr>
        <w:t> 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 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r w:rsidRPr="00B772EE">
        <w:rPr>
          <w:szCs w:val="24"/>
        </w:rPr>
        <w:t>b) </w:t>
      </w:r>
      <w:r w:rsidRPr="00B772EE">
        <w:rPr>
          <w:b/>
          <w:szCs w:val="24"/>
        </w:rPr>
        <w:t>(Mülga ibare: 13/8/2012-28383 R.G./ 1. md.)</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B772EE" w:rsidRDefault="0072018D" w:rsidP="00DE69ED">
      <w:pPr>
        <w:pStyle w:val="3-NormalYaz0"/>
        <w:tabs>
          <w:tab w:val="clear" w:pos="566"/>
          <w:tab w:val="left" w:pos="709"/>
        </w:tabs>
        <w:ind w:firstLine="709"/>
        <w:rPr>
          <w:szCs w:val="24"/>
        </w:rPr>
      </w:pPr>
      <w:r w:rsidRPr="00B772EE">
        <w:rPr>
          <w:szCs w:val="24"/>
        </w:rPr>
        <w:t>c) </w:t>
      </w:r>
      <w:r w:rsidR="00DA05CE" w:rsidRPr="00B772EE">
        <w:rPr>
          <w:b/>
          <w:szCs w:val="24"/>
        </w:rPr>
        <w:t>(</w:t>
      </w:r>
      <w:r w:rsidR="001658E3" w:rsidRPr="00B772EE">
        <w:rPr>
          <w:b/>
          <w:szCs w:val="24"/>
        </w:rPr>
        <w:t>Mülga bend: 30/09/2020-</w:t>
      </w:r>
      <w:r w:rsidR="00DA05CE" w:rsidRPr="00B772EE">
        <w:rPr>
          <w:b/>
          <w:szCs w:val="24"/>
        </w:rPr>
        <w:t>31260  R.G./6. md.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r w:rsidRPr="00B772EE">
        <w:rPr>
          <w:szCs w:val="24"/>
        </w:rPr>
        <w:t>sunulması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Pr="00B772EE">
        <w:rPr>
          <w:szCs w:val="24"/>
        </w:rPr>
        <w:t xml:space="preserve">.  </w:t>
      </w:r>
      <w:r w:rsidR="001658E3" w:rsidRPr="00B772EE">
        <w:rPr>
          <w:b/>
          <w:szCs w:val="24"/>
        </w:rPr>
        <w:t>(Ek madde: 30/09/2020-</w:t>
      </w:r>
      <w:r w:rsidRPr="00B772EE">
        <w:rPr>
          <w:b/>
          <w:szCs w:val="24"/>
        </w:rPr>
        <w:t xml:space="preserve">31260  R.G./6. md.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Pr="00B772EE">
        <w:rPr>
          <w:szCs w:val="24"/>
        </w:rPr>
        <w:t> 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a) Teklif verilen her bir kısım için ayrı ayrı olmak üzere ilgisine göre iş ortaklığı beyannamesi veya konsorsiyum beyannamesi,</w:t>
      </w:r>
    </w:p>
    <w:p w:rsidR="0072018D" w:rsidRPr="00B772EE" w:rsidRDefault="0072018D" w:rsidP="00DE69ED">
      <w:pPr>
        <w:pStyle w:val="3-NormalYaz0"/>
        <w:tabs>
          <w:tab w:val="clear" w:pos="566"/>
          <w:tab w:val="left" w:pos="709"/>
        </w:tabs>
        <w:ind w:firstLine="709"/>
        <w:rPr>
          <w:szCs w:val="24"/>
        </w:rPr>
      </w:pPr>
      <w:r w:rsidRPr="00B772EE">
        <w:rPr>
          <w:szCs w:val="24"/>
        </w:rPr>
        <w:t>b) 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Yukarıda sayılanlar dışındaki katılım belgelerinin her birinden (ticaret odası belgesi, imza </w:t>
      </w:r>
      <w:r w:rsidR="00B91C52" w:rsidRPr="00726CAD">
        <w:rPr>
          <w:b/>
          <w:szCs w:val="24"/>
        </w:rPr>
        <w:t>(Değişik ibare: 20/06/2021-31517 R.G./3. md.,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r w:rsidRPr="00B772EE">
        <w:rPr>
          <w:szCs w:val="24"/>
        </w:rPr>
        <w:t>sunulması yeterlidir.</w:t>
      </w:r>
    </w:p>
    <w:p w:rsidR="0072018D" w:rsidRPr="00B772EE" w:rsidRDefault="0072018D" w:rsidP="006656F1">
      <w:pPr>
        <w:pStyle w:val="Balk1"/>
        <w:ind w:firstLine="708"/>
      </w:pPr>
      <w:r w:rsidRPr="00B772EE">
        <w:lastRenderedPageBreak/>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Pr="00B772EE">
        <w:rPr>
          <w:szCs w:val="24"/>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r w:rsidR="001C7B08" w:rsidRPr="00B772EE">
        <w:rPr>
          <w:rStyle w:val="grame"/>
          <w:b/>
          <w:szCs w:val="24"/>
        </w:rPr>
        <w:t>Değişik:RG</w:t>
      </w:r>
      <w:r w:rsidR="001C7B08" w:rsidRPr="00B772EE">
        <w:rPr>
          <w:b/>
          <w:szCs w:val="24"/>
        </w:rPr>
        <w:t>-20/4/2011-27911)</w:t>
      </w:r>
      <w:r w:rsidRPr="00B772EE">
        <w:rPr>
          <w:b/>
          <w:szCs w:val="24"/>
        </w:rPr>
        <w:t>(Değişik: 20/8/2011-28031 R.G./ 8 md.)</w:t>
      </w:r>
      <w:r w:rsidRPr="00B772EE">
        <w:rPr>
          <w:szCs w:val="24"/>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16.5.2.1. </w:t>
      </w:r>
      <w:r w:rsidRPr="00B772EE">
        <w:rPr>
          <w:b/>
          <w:szCs w:val="24"/>
        </w:rPr>
        <w:t>(Ek: 20/8/2011-28031 R.G./ 8 md.)</w:t>
      </w:r>
      <w:r w:rsidRPr="00B772EE">
        <w:rPr>
          <w:szCs w:val="24"/>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r w:rsidRPr="00B772EE">
        <w:rPr>
          <w:b/>
          <w:szCs w:val="24"/>
        </w:rPr>
        <w:t>16.5.3.(Ek madde: 25/01/2017-29959 R.G./3. md.)</w:t>
      </w:r>
      <w:r w:rsidR="0021278D" w:rsidRPr="00B772EE">
        <w:rPr>
          <w:b/>
          <w:szCs w:val="24"/>
        </w:rPr>
        <w:t xml:space="preserve"> (Mülga: 31/03/2018-30377</w:t>
      </w:r>
      <w:r w:rsidR="00881C37" w:rsidRPr="00B772EE">
        <w:rPr>
          <w:b/>
          <w:szCs w:val="24"/>
        </w:rPr>
        <w:t>-</w:t>
      </w:r>
      <w:r w:rsidR="0021278D" w:rsidRPr="00B772EE">
        <w:rPr>
          <w:b/>
          <w:szCs w:val="24"/>
        </w:rPr>
        <w:t>R.G./1. md.)</w:t>
      </w:r>
      <w:r w:rsidR="00C614C3" w:rsidRPr="00B772EE">
        <w:rPr>
          <w:b/>
          <w:szCs w:val="24"/>
        </w:rPr>
        <w:t xml:space="preserve">(Ek madde: 20/11/2018-30601 R.G./1. md.)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Numbers, </w:t>
      </w:r>
      <w:r w:rsidR="00721F50" w:rsidRPr="00B772EE">
        <w:rPr>
          <w:szCs w:val="24"/>
        </w:rPr>
        <w:t>Libre Office</w:t>
      </w:r>
      <w:r w:rsidR="00683BAC" w:rsidRPr="00B772EE">
        <w:rPr>
          <w:szCs w:val="24"/>
        </w:rPr>
        <w:t xml:space="preserve"> Calc ve benzerleri) kullanılarak </w:t>
      </w:r>
      <w:r w:rsidR="00683BAC" w:rsidRPr="00B772EE">
        <w:rPr>
          <w:szCs w:val="24"/>
        </w:rPr>
        <w:lastRenderedPageBreak/>
        <w:t xml:space="preserve">oluşturulan teklif mektubu eki cetvelin çarpım ve toplamlarında </w:t>
      </w:r>
      <w:r w:rsidR="00721F50" w:rsidRPr="00B772EE">
        <w:rPr>
          <w:szCs w:val="24"/>
        </w:rPr>
        <w:t>yazılımdan kaynaklananyuvarlamalar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r w:rsidR="00721F50" w:rsidRPr="00B772EE">
        <w:rPr>
          <w:szCs w:val="24"/>
        </w:rPr>
        <w:t>re’sen</w:t>
      </w:r>
      <w:r w:rsidR="00C614C3" w:rsidRPr="00B772EE">
        <w:rPr>
          <w:szCs w:val="24"/>
        </w:rPr>
        <w:t xml:space="preserve"> düzeltilecektir. </w:t>
      </w:r>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w:t>
      </w:r>
      <w:r w:rsidRPr="00B772EE">
        <w:rPr>
          <w:szCs w:val="24"/>
        </w:rPr>
        <w:lastRenderedPageBreak/>
        <w:t>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16.8. (Ek: 20/4/2011-27911 R.G./ 9. md.)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Mülga ibare: 29.11.2016-29903 R.G./1. md.)</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md.)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(Ek madde: 25/01/2017-29959 R.G./4. md.)</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R.G./7. md.)</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konkordato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17.2. (Değişik: 20/4/2011-27911 R.G./ 10. md.)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17.2.1. (Değişik: 20/4/2011-27911 R.G./ 10. md.) </w:t>
      </w:r>
      <w:r w:rsidRPr="00B772EE">
        <w:rPr>
          <w:szCs w:val="24"/>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r w:rsidR="0059096C" w:rsidRPr="00B772EE">
        <w:rPr>
          <w:b/>
          <w:szCs w:val="24"/>
        </w:rPr>
        <w:t xml:space="preserve">(Ek cümle: 16/03/2019-30716 </w:t>
      </w:r>
      <w:r w:rsidR="0059096C" w:rsidRPr="00B772EE">
        <w:rPr>
          <w:b/>
          <w:szCs w:val="24"/>
        </w:rPr>
        <w:lastRenderedPageBreak/>
        <w:t>R.G./7. md.)</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(Ek ibare: 13.09.2019-30887  R.G./1. md.,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943FAA" w:rsidRPr="00B772EE">
        <w:rPr>
          <w:b/>
          <w:szCs w:val="24"/>
        </w:rPr>
        <w:t>(Ek ibare: 13.09.2019-30887  R.G./1. md.,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fer’ileri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B772EE" w:rsidRDefault="0072018D" w:rsidP="00DE69ED">
      <w:pPr>
        <w:pStyle w:val="3-NormalYaz0"/>
        <w:tabs>
          <w:tab w:val="clear" w:pos="566"/>
          <w:tab w:val="left" w:pos="709"/>
        </w:tabs>
        <w:ind w:firstLine="709"/>
        <w:rPr>
          <w:szCs w:val="24"/>
        </w:rPr>
      </w:pPr>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w:t>
      </w:r>
      <w:r w:rsidRPr="00B772EE">
        <w:rPr>
          <w:szCs w:val="24"/>
        </w:rPr>
        <w:lastRenderedPageBreak/>
        <w:t>tahakkuk ettirilen sigorta primi, sosyal güvenlik destek primi, işsizlik sigortası primi borçları ile bunlara ilişkin gecikme cezası, gecikme zamları ve diğer fer'ilerinin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B772EE" w:rsidRDefault="0072018D" w:rsidP="00DE69ED">
      <w:pPr>
        <w:pStyle w:val="3-NormalYaz0"/>
        <w:tabs>
          <w:tab w:val="clear" w:pos="566"/>
          <w:tab w:val="left" w:pos="709"/>
        </w:tabs>
        <w:ind w:firstLine="709"/>
        <w:rPr>
          <w:szCs w:val="24"/>
        </w:rPr>
      </w:pPr>
      <w:r w:rsidRPr="00B772EE">
        <w:rPr>
          <w:szCs w:val="24"/>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w:t>
      </w:r>
      <w:r w:rsidR="002700B6" w:rsidRPr="00B772EE">
        <w:rPr>
          <w:szCs w:val="24"/>
        </w:rPr>
        <w:t xml:space="preserve"> </w:t>
      </w:r>
      <w:r w:rsidRPr="00B772EE">
        <w:rPr>
          <w:szCs w:val="24"/>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C02C9C" w:rsidRPr="00B772EE">
        <w:rPr>
          <w:b/>
          <w:szCs w:val="24"/>
        </w:rPr>
        <w:t>(Ek ibare: 27/04/2016–29696 R.G. / 1. Md.)</w:t>
      </w:r>
      <w:r w:rsidR="00C02C9C" w:rsidRPr="00B772EE">
        <w:rPr>
          <w:szCs w:val="24"/>
        </w:rPr>
        <w:t xml:space="preserve">ve 5510 sayılı Kanunun 60 ıncı maddesinin birinci fıkrasının (g) bendi kapsamındaki genel sağlık sigortası prim borçları </w:t>
      </w:r>
      <w:r w:rsidRPr="00B772EE">
        <w:rPr>
          <w:szCs w:val="24"/>
        </w:rPr>
        <w:t>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B772EE">
        <w:rPr>
          <w:b/>
          <w:szCs w:val="24"/>
        </w:rPr>
        <w:t>(Ek ibare: 27/04/2016–29696 R.G. / 2. Md.)</w:t>
      </w:r>
      <w:r w:rsidR="00407A8D" w:rsidRPr="00B772EE">
        <w:rPr>
          <w:szCs w:val="24"/>
        </w:rPr>
        <w:t>ile</w:t>
      </w:r>
      <w:r w:rsidR="00C02C9C" w:rsidRPr="00B772EE">
        <w:rPr>
          <w:szCs w:val="24"/>
        </w:rPr>
        <w:t xml:space="preserve"> 5510 sayılı Kanunun 60 ıncı maddesinin birinci fıkrasının (g) bendi kapsamındaki genel sağlık sigortası prim borçları</w:t>
      </w:r>
      <w:r w:rsidRPr="00B772EE">
        <w:rPr>
          <w:szCs w:val="24"/>
        </w:rPr>
        <w:t xml:space="preserve"> ve bunların gecikme cezası, gecikme zammı ve diğer fer'ileri, ile gerek üst düzey yöneticisi olduğu ve gerekse ortağı olduğu işveren şirketin 5510 sayılı Kanun kapsamında Kuruma olan sigorta primi, sosyal güvenlik destek primi, işsizlik </w:t>
      </w:r>
      <w:r w:rsidRPr="00B772EE">
        <w:rPr>
          <w:szCs w:val="24"/>
        </w:rPr>
        <w:lastRenderedPageBreak/>
        <w:t>sigortası primi ile bunlara ait gecikme cezası, gecikme zamları ve diğer fer’ilerine ilişkin borçlarından ötürü, şirketin nevisi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kesinleşmiş sosyal güvenlik prim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17.3.2.</w:t>
      </w:r>
      <w:r w:rsidRPr="00B772EE">
        <w:rPr>
          <w:szCs w:val="24"/>
        </w:rPr>
        <w:t xml:space="preserve"> Öte yandan isteklinin Türkiye genelindeki; </w:t>
      </w:r>
    </w:p>
    <w:p w:rsidR="0072018D" w:rsidRPr="00B772EE" w:rsidRDefault="0072018D" w:rsidP="00DE69ED">
      <w:pPr>
        <w:pStyle w:val="3-NormalYaz0"/>
        <w:tabs>
          <w:tab w:val="clear" w:pos="566"/>
          <w:tab w:val="left" w:pos="709"/>
        </w:tabs>
        <w:ind w:firstLine="709"/>
        <w:rPr>
          <w:szCs w:val="24"/>
        </w:rPr>
      </w:pPr>
      <w:r w:rsidRPr="00B772EE">
        <w:rPr>
          <w:szCs w:val="24"/>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B772EE" w:rsidRDefault="0072018D" w:rsidP="00DE69ED">
      <w:pPr>
        <w:pStyle w:val="3-NormalYaz0"/>
        <w:tabs>
          <w:tab w:val="clear" w:pos="566"/>
          <w:tab w:val="left" w:pos="709"/>
        </w:tabs>
        <w:ind w:firstLine="709"/>
        <w:rPr>
          <w:szCs w:val="24"/>
        </w:rPr>
      </w:pPr>
      <w:r w:rsidRPr="00B772EE">
        <w:rPr>
          <w:szCs w:val="24"/>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B772EE" w:rsidRDefault="0072018D" w:rsidP="00DE69ED">
      <w:pPr>
        <w:pStyle w:val="3-NormalYaz0"/>
        <w:tabs>
          <w:tab w:val="clear" w:pos="566"/>
          <w:tab w:val="left" w:pos="709"/>
        </w:tabs>
        <w:ind w:firstLine="709"/>
        <w:rPr>
          <w:szCs w:val="24"/>
        </w:rPr>
      </w:pPr>
      <w:r w:rsidRPr="00B772EE">
        <w:rPr>
          <w:szCs w:val="24"/>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B772EE">
        <w:rPr>
          <w:b/>
          <w:szCs w:val="24"/>
        </w:rPr>
        <w:t>(Ek ibare: 27/04/2016–29696 R.G. / 3. Md.)</w:t>
      </w:r>
      <w:r w:rsidR="002700B6" w:rsidRPr="00B772EE">
        <w:rPr>
          <w:b/>
          <w:szCs w:val="24"/>
        </w:rPr>
        <w:t xml:space="preserve"> </w:t>
      </w:r>
      <w:r w:rsidR="00C02C9C" w:rsidRPr="00B772EE">
        <w:rPr>
          <w:szCs w:val="24"/>
        </w:rPr>
        <w:t>ve 5510 sayılı Kanunun 60 ıncı maddesinin birinci fıkrasının (g) bendi kapsamındaki genel sağlık sigortası prim borçları</w:t>
      </w:r>
      <w:r w:rsidRPr="00B772EE">
        <w:rPr>
          <w:szCs w:val="24"/>
        </w:rPr>
        <w:t xml:space="preserve">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8) 5510 sayılı Kanunun 82 nci maddesine göre tespit edilen sigorta primine esas aylık kazancın alt sınırının 3 katını aşmayan ve</w:t>
      </w:r>
      <w:r w:rsidR="002700B6" w:rsidRPr="00B772EE">
        <w:rPr>
          <w:szCs w:val="24"/>
        </w:rPr>
        <w:t xml:space="preserve"> </w:t>
      </w:r>
      <w:r w:rsidR="00083B6F" w:rsidRPr="00B772EE">
        <w:rPr>
          <w:b/>
          <w:szCs w:val="24"/>
        </w:rPr>
        <w:t xml:space="preserve">(Değişik ibare: </w:t>
      </w:r>
      <w:r w:rsidR="00A4708C" w:rsidRPr="00B772EE">
        <w:rPr>
          <w:b/>
          <w:szCs w:val="24"/>
        </w:rPr>
        <w:t>25/12/2013</w:t>
      </w:r>
      <w:r w:rsidR="00083B6F" w:rsidRPr="00B772EE">
        <w:rPr>
          <w:b/>
          <w:szCs w:val="24"/>
        </w:rPr>
        <w:t>-</w:t>
      </w:r>
      <w:r w:rsidR="00A4708C" w:rsidRPr="00B772EE">
        <w:rPr>
          <w:b/>
          <w:szCs w:val="24"/>
        </w:rPr>
        <w:t>28862 R.G./ 1</w:t>
      </w:r>
      <w:r w:rsidR="00083B6F" w:rsidRPr="00B772EE">
        <w:rPr>
          <w:b/>
          <w:szCs w:val="24"/>
        </w:rPr>
        <w:t>. md.)</w:t>
      </w:r>
      <w:r w:rsidR="002700B6" w:rsidRPr="00B772EE">
        <w:rPr>
          <w:b/>
          <w:szCs w:val="24"/>
        </w:rPr>
        <w:t xml:space="preserve"> </w:t>
      </w:r>
      <w:r w:rsidR="00083B6F" w:rsidRPr="00B772EE">
        <w:rPr>
          <w:szCs w:val="24"/>
        </w:rPr>
        <w:t>(ç</w:t>
      </w:r>
      <w:r w:rsidRPr="00B772EE">
        <w:rPr>
          <w:szCs w:val="24"/>
        </w:rPr>
        <w:t xml:space="preserve">) bendi kapsamına giren ve 5510 sayılı Kanunun 4 üncü maddesinin birinci fıkrasının (b) bendi kapsamında sayılan sigortalılığından doğan prim borçları, sosyal güvenlik destek primi borçları ile </w:t>
      </w:r>
      <w:r w:rsidR="00C02C9C" w:rsidRPr="00B772EE">
        <w:rPr>
          <w:b/>
          <w:szCs w:val="24"/>
        </w:rPr>
        <w:t>(Ek ibare: 27/04/2016–29696 R.G. / 4. Md.)</w:t>
      </w:r>
      <w:r w:rsidR="002700B6" w:rsidRPr="00B772EE">
        <w:rPr>
          <w:b/>
          <w:szCs w:val="24"/>
        </w:rPr>
        <w:t xml:space="preserve"> </w:t>
      </w:r>
      <w:r w:rsidR="00C02C9C" w:rsidRPr="00B772EE">
        <w:rPr>
          <w:szCs w:val="24"/>
        </w:rPr>
        <w:t xml:space="preserve">ve 5510 sayılı Kanunun 60 ıncı maddesinin birinci fıkrasının (g) bendi kapsamındaki genel sağlık sigortası prim borçları </w:t>
      </w:r>
      <w:r w:rsidRPr="00B772EE">
        <w:rPr>
          <w:szCs w:val="24"/>
        </w:rPr>
        <w:t xml:space="preserve">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9) Tasarrufa teşvik kesintisi ve katkı tutarları, konut edindirme yardımı, idari para cezaları borçları,</w:t>
      </w:r>
    </w:p>
    <w:p w:rsidR="0072018D" w:rsidRPr="00B772EE" w:rsidRDefault="0072018D" w:rsidP="00DE69ED">
      <w:pPr>
        <w:pStyle w:val="3-NormalYaz0"/>
        <w:tabs>
          <w:tab w:val="clear" w:pos="566"/>
          <w:tab w:val="left" w:pos="709"/>
        </w:tabs>
        <w:ind w:firstLine="709"/>
        <w:rPr>
          <w:szCs w:val="24"/>
        </w:rPr>
      </w:pPr>
      <w:r w:rsidRPr="00B772EE">
        <w:rPr>
          <w:szCs w:val="24"/>
        </w:rPr>
        <w:t>10) İlgili Kanunlar uyarınca takip ve tahsil görevi verilmiş olan özel işlem vergisi, eğitime katkı payı ve damga vergisi ile bunlara bağlı gecikme zamları,</w:t>
      </w:r>
    </w:p>
    <w:p w:rsidR="0072018D" w:rsidRDefault="0072018D" w:rsidP="00DE69ED">
      <w:pPr>
        <w:pStyle w:val="3-NormalYaz0"/>
        <w:tabs>
          <w:tab w:val="clear" w:pos="566"/>
          <w:tab w:val="left" w:pos="709"/>
        </w:tabs>
        <w:ind w:firstLine="709"/>
        <w:rPr>
          <w:szCs w:val="24"/>
        </w:rPr>
      </w:pPr>
      <w:r w:rsidRPr="00B772EE">
        <w:rPr>
          <w:szCs w:val="24"/>
        </w:rPr>
        <w:t xml:space="preserve">kesinleşmiş sosyal güvenlik prim borcu olarak değerlendirilmeyecektir. </w:t>
      </w:r>
    </w:p>
    <w:p w:rsidR="00E16F95" w:rsidRPr="00B772EE" w:rsidRDefault="00E16F95"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İlgili mevzuatına göre tahakkuk eden prim borçlarının süresi içinde ödenmemesi halinde kesinleşmiş prim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b) Prim borcuna karşı dava açılması halinde, bu dava sürecinde veya sonucunda takip ve tahsili durduracak geçici veya nihai bir karar bulunmadığı durumlarda kesinleşmiş prim borcu olduğu, </w:t>
      </w:r>
    </w:p>
    <w:p w:rsidR="0072018D" w:rsidRPr="00B772EE" w:rsidRDefault="0072018D" w:rsidP="00DE69ED">
      <w:pPr>
        <w:pStyle w:val="3-NormalYaz0"/>
        <w:tabs>
          <w:tab w:val="clear" w:pos="566"/>
          <w:tab w:val="left" w:pos="709"/>
        </w:tabs>
        <w:ind w:firstLine="709"/>
        <w:rPr>
          <w:szCs w:val="24"/>
        </w:rPr>
      </w:pPr>
      <w:r w:rsidRPr="00B772EE">
        <w:rPr>
          <w:szCs w:val="24"/>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ilgili kurum tarafından belli bir vadeye bağlanarak tecil edilmiş prim borçlarının, vadesindeki ödemeler aksatılmadığı sürece, kesinleşmiş prim borcu olmadığı,</w:t>
      </w:r>
    </w:p>
    <w:p w:rsidR="00E16F95" w:rsidRPr="00B772EE" w:rsidRDefault="0072018D" w:rsidP="0098260D">
      <w:pPr>
        <w:pStyle w:val="3-NormalYaz0"/>
        <w:tabs>
          <w:tab w:val="clear" w:pos="566"/>
          <w:tab w:val="left" w:pos="709"/>
        </w:tabs>
        <w:ind w:firstLine="709"/>
        <w:rPr>
          <w:szCs w:val="24"/>
        </w:rPr>
      </w:pPr>
      <w:r w:rsidRPr="00B772EE">
        <w:rPr>
          <w:szCs w:val="24"/>
        </w:rPr>
        <w:t xml:space="preserve">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(Ek ibare: 13.09.2019-30887  R.G./1. md.,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2018-30324 R.G./1. md</w:t>
      </w:r>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 xml:space="preserve">Yıllık gelir, yıllık kurumlar, katma değer, özel tüketim, özel iletişim, motorlu taşıtlar, şans oyunları, damga, banka ve sigorta muameleleri vergileri, gelir ve kurumlar vergisine ilişkin tevkifatlar ve geçici vergiler ile </w:t>
      </w:r>
      <w:r w:rsidR="0059096C" w:rsidRPr="00B772EE">
        <w:rPr>
          <w:b/>
          <w:szCs w:val="24"/>
        </w:rPr>
        <w:t>(Mülga ibare: 16/03/2019-30716 R.G./8. md.)</w:t>
      </w:r>
      <w:r w:rsidR="002700B6" w:rsidRPr="00B772EE">
        <w:rPr>
          <w:b/>
          <w:szCs w:val="24"/>
        </w:rPr>
        <w:t xml:space="preserve"> </w:t>
      </w:r>
      <w:r w:rsidR="004F3146" w:rsidRPr="00B772EE">
        <w:rPr>
          <w:szCs w:val="24"/>
        </w:rPr>
        <w:t>bu alacaklara ilişkin vergi ziyaı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ç) Resen, ikmalen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 xml:space="preserve">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(Ek ibare: 13.09.2019-30887  R.G./1. md.,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(Değişik: 13/04/2013- 28617 R.G./ 1. md.)</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Mesleki faaliyete ilişkin mahkumiyet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İhale dışı bırakma, ancak yargı kararıyla “tatili icrasına hükmedilen meslek ve sanat”la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mahkumiyet kararından yalnızca, “mesleki faaliyetin yürütülmesinden kaynaklanan mahkumiyet hali”, 4734 sayılı Kanunun 10 uncu maddesinin dördüncü fıkrasının </w:t>
      </w:r>
      <w:r w:rsidR="00D7191B" w:rsidRPr="00B772EE">
        <w:rPr>
          <w:szCs w:val="24"/>
        </w:rPr>
        <w:lastRenderedPageBreak/>
        <w:t>(e) bendi kapsamında değerlendirilecektir. Bu nedenle idarelerin, 10 uncu maddenin dördüncü fıkrasının (e) bendinin uygulamasında, mahkumiyet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r w:rsidRPr="00B772EE">
        <w:rPr>
          <w:b/>
          <w:szCs w:val="24"/>
        </w:rPr>
        <w:t>17.5.3.1.2. </w:t>
      </w:r>
      <w:r w:rsidRPr="00B772EE">
        <w:rPr>
          <w:szCs w:val="24"/>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i-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B772EE" w:rsidRDefault="0072018D" w:rsidP="00DE69ED">
      <w:pPr>
        <w:pStyle w:val="3-NormalYaz0"/>
        <w:tabs>
          <w:tab w:val="clear" w:pos="566"/>
          <w:tab w:val="left" w:pos="709"/>
        </w:tabs>
        <w:ind w:firstLine="709"/>
        <w:rPr>
          <w:szCs w:val="24"/>
        </w:rPr>
      </w:pPr>
      <w:r w:rsidRPr="00B772EE">
        <w:rPr>
          <w:szCs w:val="24"/>
        </w:rPr>
        <w:t>i-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w:t>
      </w:r>
      <w:r w:rsidRPr="00B772EE">
        <w:rPr>
          <w:szCs w:val="24"/>
        </w:rPr>
        <w:lastRenderedPageBreak/>
        <w:t>ülkenin Türkiye’deki misyon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(Değişik ibare: 20/4/2011-27911 R.G./ 11. md.)</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md.,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r w:rsidRPr="00B772EE">
        <w:rPr>
          <w:b/>
          <w:szCs w:val="24"/>
        </w:rPr>
        <w:t xml:space="preserve">17.6.1.1.(Değişik: 20/4/2011-27911 R.G./ 11. md.) </w:t>
      </w:r>
      <w:r w:rsidRPr="00B772EE">
        <w:rPr>
          <w:szCs w:val="24"/>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(Ek ibare: 13.09.2019-30887  R.G./1. md.,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(Ek ibare: 13.09.2019-30887  R.G./1. md.,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w:t>
      </w:r>
      <w:r w:rsidRPr="00B772EE">
        <w:rPr>
          <w:szCs w:val="24"/>
        </w:rPr>
        <w:lastRenderedPageBreak/>
        <w:t>ihalelerine katılamayacakları gibi, bu statüdeki vakıf, dernek, birlik ve sandık gibi kuruluşların ortak oldukları şirketler de söz konusu idarelerin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R.G./2. md.)</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 </w:t>
      </w:r>
    </w:p>
    <w:p w:rsidR="00842615" w:rsidRPr="00B772EE" w:rsidRDefault="00842615" w:rsidP="00DE69ED">
      <w:pPr>
        <w:pStyle w:val="3-NormalYaz0"/>
        <w:tabs>
          <w:tab w:val="clear" w:pos="566"/>
          <w:tab w:val="left" w:pos="709"/>
        </w:tabs>
        <w:ind w:firstLine="709"/>
        <w:rPr>
          <w:szCs w:val="24"/>
        </w:rPr>
      </w:pPr>
      <w:r w:rsidRPr="00B772EE">
        <w:rPr>
          <w:szCs w:val="24"/>
        </w:rPr>
        <w:t>hükmü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r w:rsidRPr="00B772EE">
        <w:rPr>
          <w:szCs w:val="24"/>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w:t>
      </w:r>
      <w:r w:rsidRPr="00B772EE">
        <w:rPr>
          <w:szCs w:val="24"/>
        </w:rPr>
        <w:lastRenderedPageBreak/>
        <w:t>komisyonculuk ve temsilcilik yapamazlar. 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2531 sayılı Kanunun 2 nci maddesinde belirtilen “doğrudan doğruya veya dolaylı olarak görev ve iş alma, taahhüde girme, komisyonculuk ve temsilcilik yapma” olarak sayılmaması gerekmektedir.</w:t>
      </w:r>
    </w:p>
    <w:p w:rsidR="00842615" w:rsidRPr="00B772EE" w:rsidRDefault="00842615" w:rsidP="00DE69ED">
      <w:pPr>
        <w:pStyle w:val="3-NormalYaz0"/>
        <w:tabs>
          <w:tab w:val="clear" w:pos="566"/>
          <w:tab w:val="left" w:pos="709"/>
        </w:tabs>
        <w:ind w:firstLine="709"/>
        <w:rPr>
          <w:szCs w:val="24"/>
        </w:rPr>
      </w:pPr>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17.8.2. </w:t>
      </w:r>
      <w:r w:rsidRPr="00B772EE">
        <w:rPr>
          <w:szCs w:val="24"/>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Mülga madde: 29.11.2016-29903 R.G./2. md.)</w:t>
      </w:r>
    </w:p>
    <w:p w:rsidR="00E46615" w:rsidRPr="00B772EE" w:rsidRDefault="00E46615" w:rsidP="00DE69ED">
      <w:pPr>
        <w:pStyle w:val="3-NormalYaz0"/>
        <w:tabs>
          <w:tab w:val="clear" w:pos="566"/>
          <w:tab w:val="left" w:pos="709"/>
        </w:tabs>
        <w:ind w:firstLine="709"/>
        <w:rPr>
          <w:rFonts w:eastAsia="Calibri"/>
          <w:szCs w:val="24"/>
        </w:rPr>
      </w:pPr>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31260 R.G./8. md. yürürlük:</w:t>
      </w:r>
      <w:r w:rsidR="009526B5" w:rsidRPr="00B772EE">
        <w:rPr>
          <w:b/>
          <w:szCs w:val="24"/>
        </w:rPr>
        <w:t>20</w:t>
      </w:r>
      <w:r w:rsidRPr="00B772EE">
        <w:rPr>
          <w:b/>
          <w:szCs w:val="24"/>
        </w:rPr>
        <w:t xml:space="preserve">/10/2020) </w:t>
      </w:r>
      <w:r w:rsidRPr="00B772EE">
        <w:rPr>
          <w:rFonts w:eastAsia="ヒラギノ明朝 Pro W3"/>
          <w:szCs w:val="24"/>
        </w:rPr>
        <w:t>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 no.lu faksa teminat mektubu içeriğindeki bilgileri içeren yazı yazılarak idarelerce bu teminat mektubu ile ilgili teyit alınabilir. Buna karşılık tarafımızca, idarelerce “elektronik posta” yoluyla teyit alma taleplerine yönelik olanlar dahil,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31260 R.G./8. md.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31260 R.G./8. md.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 xml:space="preserve">Geçici teminat mektuplarındaki sürenin idareler tarafından, teklif geçerlik süresinden itibaren 30 günden daha uzun süreli olarak belirlenip belirlenemeyeceği konusuna ilişkin </w:t>
      </w:r>
      <w:r w:rsidRPr="00B772EE">
        <w:rPr>
          <w:szCs w:val="24"/>
        </w:rPr>
        <w:lastRenderedPageBreak/>
        <w:t>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(Mülga madde: 29.11.2016-29903 R.G./2. md.)</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B772EE" w:rsidRDefault="0072018D" w:rsidP="00DE69ED">
      <w:pPr>
        <w:pStyle w:val="3-NormalYaz0"/>
        <w:tabs>
          <w:tab w:val="clear" w:pos="566"/>
          <w:tab w:val="left" w:pos="709"/>
        </w:tabs>
        <w:ind w:firstLine="709"/>
        <w:rPr>
          <w:szCs w:val="24"/>
        </w:rPr>
      </w:pPr>
      <w:r w:rsidRPr="00B772EE">
        <w:rPr>
          <w:b/>
          <w:szCs w:val="24"/>
        </w:rPr>
        <w:t>18.4.1</w:t>
      </w:r>
      <w:r w:rsidRPr="00B772EE">
        <w:rPr>
          <w:szCs w:val="24"/>
        </w:rPr>
        <w:t>.</w:t>
      </w:r>
      <w:r w:rsidRPr="00B772EE">
        <w:rPr>
          <w:b/>
          <w:szCs w:val="24"/>
        </w:rPr>
        <w:t>1</w:t>
      </w:r>
      <w:r w:rsidRPr="00B772EE">
        <w:rPr>
          <w:szCs w:val="24"/>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B772EE">
        <w:rPr>
          <w:b/>
          <w:szCs w:val="24"/>
        </w:rPr>
        <w:t xml:space="preserve">(Değişik ibare: 20/8/2011-28031 R.G./ 9 md.)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(Değişik ibare: 20/8/2011-28031 R.G./ 9 md.)</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(Mülga: 20/8/2011-28031 R.G./ 9 md.)</w:t>
      </w:r>
    </w:p>
    <w:p w:rsidR="0072018D" w:rsidRPr="00B772EE" w:rsidRDefault="0072018D" w:rsidP="00DE69ED">
      <w:pPr>
        <w:pStyle w:val="3-NormalYaz0"/>
        <w:tabs>
          <w:tab w:val="clear" w:pos="566"/>
          <w:tab w:val="left" w:pos="709"/>
        </w:tabs>
        <w:ind w:firstLine="709"/>
        <w:rPr>
          <w:i/>
          <w:szCs w:val="24"/>
        </w:rPr>
      </w:pPr>
      <w:r w:rsidRPr="00B772EE">
        <w:rPr>
          <w:b/>
          <w:szCs w:val="24"/>
        </w:rPr>
        <w:lastRenderedPageBreak/>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B772EE" w:rsidRDefault="0072018D" w:rsidP="00DE69ED">
      <w:pPr>
        <w:pStyle w:val="3-NormalYaz0"/>
        <w:tabs>
          <w:tab w:val="clear" w:pos="566"/>
          <w:tab w:val="left" w:pos="709"/>
        </w:tabs>
        <w:ind w:firstLine="709"/>
        <w:rPr>
          <w:szCs w:val="24"/>
        </w:rPr>
      </w:pPr>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D17618" w:rsidRPr="00B772EE" w:rsidRDefault="00D17618" w:rsidP="00BD31EF">
      <w:pPr>
        <w:pStyle w:val="Balk1"/>
        <w:ind w:firstLine="708"/>
        <w:rPr>
          <w:iCs/>
        </w:rPr>
      </w:pPr>
      <w:r w:rsidRPr="00B772EE">
        <w:rPr>
          <w:iCs/>
        </w:rPr>
        <w:t xml:space="preserve">18.6. </w:t>
      </w:r>
      <w:r w:rsidR="00FF6887" w:rsidRPr="00B772EE">
        <w:t xml:space="preserve">(Ek: 13/04/2013- 28617 R.G./ 3. md.)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333027" w:rsidRPr="00B772EE" w:rsidRDefault="00333027" w:rsidP="00BD31EF">
      <w:pPr>
        <w:pStyle w:val="Balk1"/>
        <w:ind w:firstLine="708"/>
      </w:pPr>
      <w:r w:rsidRPr="00B772EE">
        <w:t xml:space="preserve">18.7. </w:t>
      </w:r>
      <w:r w:rsidR="006B7D0C" w:rsidRPr="00B772EE">
        <w:rPr>
          <w:rFonts w:eastAsia="Calibri"/>
        </w:rPr>
        <w:t>(Ek madde: 13.06.2019-30800 R.G/6.md</w:t>
      </w:r>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kriteri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kriteri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konsorsiyumun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nci maddesinin (b) bendinde; “Öngörülen ödeneklerin kullanılmasına imkan verecek süre dikkate alınarak, idarelerce ihalelerin zamanında yapılması, birden fazla yılı kapsayan ve </w:t>
      </w:r>
      <w:r w:rsidRPr="00B772EE">
        <w:rPr>
          <w:szCs w:val="24"/>
        </w:rPr>
        <w:lastRenderedPageBreak/>
        <w:t>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md.</w:t>
      </w:r>
      <w:r w:rsidR="00B64ADD" w:rsidRPr="00B772EE">
        <w:t>, yürürlük: 01/01/2021</w:t>
      </w:r>
      <w:r w:rsidR="00E05B4C" w:rsidRPr="00B772EE">
        <w:t xml:space="preserve">) </w:t>
      </w:r>
      <w:r w:rsidR="00483BCD" w:rsidRPr="00B772EE">
        <w:t xml:space="preserve"> </w:t>
      </w:r>
      <w:r w:rsidRPr="00B772EE">
        <w:t>4734 sayılı Kanunun 62 nci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4734 sayılı Kanunun 62 nci maddesinin (ı) bendi ile ilgili olarak, “31/12/2020 tarihli ve 31351 sayılı Resmî Gazete’de yayımlanan 4734 Sayılı Kamu İhale Kanununun 62 nci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22- Doğrudan temine ilişkin açıklamalar</w:t>
      </w:r>
    </w:p>
    <w:p w:rsidR="0072018D" w:rsidRPr="00B772EE" w:rsidRDefault="0072018D" w:rsidP="00BD31EF">
      <w:pPr>
        <w:pStyle w:val="Balk1"/>
        <w:ind w:firstLine="708"/>
      </w:pPr>
      <w:r w:rsidRPr="00B772EE">
        <w:t>22.1. Genel olarak</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22 nci maddesinde;</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Aşağıda belirtilen hallerde ihtiyaçların ilân yapılmaksızın ve teminat alınmaksızın doğrudan temini usulüne başvurulabilir:</w:t>
      </w:r>
    </w:p>
    <w:p w:rsidR="0072018D" w:rsidRPr="00B772EE" w:rsidRDefault="0072018D" w:rsidP="00DE69ED">
      <w:pPr>
        <w:pStyle w:val="3-NormalYaz0"/>
        <w:tabs>
          <w:tab w:val="clear" w:pos="566"/>
          <w:tab w:val="left" w:pos="709"/>
        </w:tabs>
        <w:ind w:firstLine="709"/>
        <w:rPr>
          <w:szCs w:val="24"/>
        </w:rPr>
      </w:pPr>
      <w:r w:rsidRPr="00B772EE">
        <w:rPr>
          <w:snapToGrid w:val="0"/>
          <w:szCs w:val="24"/>
        </w:rPr>
        <w:t>a) İhtiyacın sadece gerçek veya tüzel tek kişi tarafından karşılanabileceğinin tespit edilmesi.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b) Sadece gerçek veya tüzel tek kişinin ihtiyaç ile ilgili özel bir hakka sahip olması.  </w:t>
      </w:r>
    </w:p>
    <w:p w:rsidR="0072018D" w:rsidRPr="00B772EE" w:rsidRDefault="0072018D" w:rsidP="00DE69ED">
      <w:pPr>
        <w:pStyle w:val="3-NormalYaz0"/>
        <w:tabs>
          <w:tab w:val="clear" w:pos="566"/>
          <w:tab w:val="left" w:pos="709"/>
        </w:tabs>
        <w:ind w:firstLine="709"/>
        <w:rPr>
          <w:szCs w:val="24"/>
        </w:rPr>
      </w:pPr>
      <w:r w:rsidRPr="00B772EE">
        <w:rPr>
          <w:snapToGrid w:val="0"/>
          <w:szCs w:val="24"/>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 xml:space="preserve">d) Büyükşehir belediyesi sınırları dahilinde bulunan idarelerin onbeş milyar </w:t>
      </w:r>
      <w:r w:rsidRPr="00B772EE">
        <w:rPr>
          <w:szCs w:val="24"/>
        </w:rPr>
        <w:t>(</w:t>
      </w:r>
      <w:r w:rsidR="002C60E4" w:rsidRPr="00983B54">
        <w:t>Dörtyüzotuzbirbinsekizyüzon</w:t>
      </w:r>
      <w:r w:rsidR="002C60E4" w:rsidRPr="00983B54">
        <w:rPr>
          <w:szCs w:val="24"/>
        </w:rPr>
        <w:t xml:space="preserve"> </w:t>
      </w:r>
      <w:r w:rsidR="00F67E17" w:rsidRPr="00B772EE">
        <w:rPr>
          <w:szCs w:val="24"/>
        </w:rPr>
        <w:t>Türk Lirası</w:t>
      </w:r>
      <w:r w:rsidRPr="00B772EE">
        <w:rPr>
          <w:szCs w:val="24"/>
        </w:rPr>
        <w:t>)</w:t>
      </w:r>
      <w:r w:rsidR="007D6E98" w:rsidRPr="00B772EE">
        <w:rPr>
          <w:rStyle w:val="DipnotBavurusu"/>
          <w:snapToGrid w:val="0"/>
          <w:szCs w:val="24"/>
        </w:rPr>
        <w:footnoteReference w:id="2"/>
      </w:r>
      <w:r w:rsidRPr="00B772EE">
        <w:rPr>
          <w:snapToGrid w:val="0"/>
          <w:szCs w:val="24"/>
        </w:rPr>
        <w:t xml:space="preserve">, diğer idarelerin beşmilyar Türk Lirasını </w:t>
      </w:r>
      <w:r w:rsidRPr="00B772EE">
        <w:rPr>
          <w:bCs/>
          <w:szCs w:val="24"/>
        </w:rPr>
        <w:lastRenderedPageBreak/>
        <w:t>(</w:t>
      </w:r>
      <w:r w:rsidR="002C60E4" w:rsidRPr="00983B54">
        <w:t>Yüzkırküçbinsekizyüzkırkbeş</w:t>
      </w:r>
      <w:r w:rsidR="002C60E4" w:rsidRPr="00983B54">
        <w:rPr>
          <w:szCs w:val="24"/>
        </w:rPr>
        <w:t xml:space="preserve"> </w:t>
      </w:r>
      <w:r w:rsidRPr="00B772EE">
        <w:rPr>
          <w:szCs w:val="24"/>
        </w:rPr>
        <w:t>Türk Lirasını</w:t>
      </w:r>
      <w:r w:rsidRPr="00B772EE">
        <w:rPr>
          <w:bCs/>
          <w:szCs w:val="24"/>
        </w:rPr>
        <w:t>)</w:t>
      </w:r>
      <w:r w:rsidR="009C3F0D">
        <w:rPr>
          <w:rStyle w:val="DipnotBavurusu"/>
          <w:bCs/>
          <w:szCs w:val="24"/>
        </w:rPr>
        <w:footnoteReference w:id="3"/>
      </w:r>
      <w:r w:rsidR="004D2CD1" w:rsidRPr="00B772EE">
        <w:rPr>
          <w:bCs/>
          <w:szCs w:val="24"/>
        </w:rPr>
        <w:t xml:space="preserve"> </w:t>
      </w:r>
      <w:r w:rsidRPr="00B772EE">
        <w:rPr>
          <w:snapToGrid w:val="0"/>
          <w:szCs w:val="24"/>
        </w:rPr>
        <w:t>aşmayan ihtiyaçları ile temsil ağırlama faaliyetleri kapsamında yapılacak konaklama, seyahat ve iaşeye ilişkin alımlar.</w:t>
      </w:r>
      <w:r w:rsidR="009C3F0D" w:rsidRPr="009C3F0D">
        <w:rPr>
          <w:snapToGrid w:val="0"/>
          <w:szCs w:val="24"/>
          <w:vertAlign w:val="superscript"/>
        </w:rPr>
        <w:t>**</w:t>
      </w:r>
    </w:p>
    <w:p w:rsidR="0072018D" w:rsidRPr="00B772EE" w:rsidRDefault="0072018D" w:rsidP="00DE69ED">
      <w:pPr>
        <w:pStyle w:val="3-NormalYaz0"/>
        <w:tabs>
          <w:tab w:val="clear" w:pos="566"/>
          <w:tab w:val="left" w:pos="709"/>
        </w:tabs>
        <w:ind w:firstLine="709"/>
        <w:rPr>
          <w:szCs w:val="24"/>
        </w:rPr>
      </w:pPr>
      <w:r w:rsidRPr="00B772EE">
        <w:rPr>
          <w:snapToGrid w:val="0"/>
          <w:szCs w:val="24"/>
        </w:rPr>
        <w:t>e) İdarelerin ihtiyacına uygun taşınmaz mal alımı veya kiralanması.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f)</w:t>
      </w:r>
      <w:r w:rsidRPr="00B772EE">
        <w:rPr>
          <w:bCs/>
          <w:snapToGrid w:val="0"/>
          <w:szCs w:val="24"/>
        </w:rPr>
        <w:t> </w:t>
      </w:r>
      <w:r w:rsidRPr="00B772EE">
        <w:rPr>
          <w:szCs w:val="24"/>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B772EE" w:rsidRDefault="003F0DB3" w:rsidP="00DE69ED">
      <w:pPr>
        <w:pStyle w:val="3-NormalYaz0"/>
        <w:tabs>
          <w:tab w:val="clear" w:pos="566"/>
          <w:tab w:val="left" w:pos="709"/>
        </w:tabs>
        <w:ind w:firstLine="709"/>
        <w:rPr>
          <w:szCs w:val="24"/>
        </w:rPr>
      </w:pPr>
      <w:r w:rsidRPr="00B772EE">
        <w:rPr>
          <w:snapToGrid w:val="0"/>
          <w:szCs w:val="24"/>
        </w:rPr>
        <w:t>h</w:t>
      </w:r>
      <w:r w:rsidR="0072018D" w:rsidRPr="00B772EE">
        <w:rPr>
          <w:snapToGrid w:val="0"/>
          <w:szCs w:val="24"/>
        </w:rPr>
        <w:t>) </w:t>
      </w:r>
      <w:r w:rsidR="0072018D" w:rsidRPr="00B772EE">
        <w:rPr>
          <w:szCs w:val="24"/>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ı)</w:t>
      </w:r>
      <w:r w:rsidRPr="00B772EE">
        <w:rPr>
          <w:bCs/>
          <w:snapToGrid w:val="0"/>
          <w:szCs w:val="24"/>
        </w:rPr>
        <w:t> </w:t>
      </w:r>
      <w:r w:rsidRPr="00B772EE">
        <w:rPr>
          <w:szCs w:val="24"/>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B772EE" w:rsidRDefault="0072018D" w:rsidP="00DE69ED">
      <w:pPr>
        <w:pStyle w:val="3-NormalYaz0"/>
        <w:tabs>
          <w:tab w:val="clear" w:pos="566"/>
          <w:tab w:val="left" w:pos="709"/>
        </w:tabs>
        <w:ind w:firstLine="709"/>
        <w:rPr>
          <w:szCs w:val="24"/>
        </w:rPr>
      </w:pPr>
      <w:r w:rsidRPr="00B772EE">
        <w:rPr>
          <w:szCs w:val="24"/>
        </w:rPr>
        <w:t>i)</w:t>
      </w:r>
      <w:r w:rsidRPr="00B772EE">
        <w:rPr>
          <w:bCs/>
          <w:szCs w:val="24"/>
        </w:rPr>
        <w:t> </w:t>
      </w:r>
      <w:r w:rsidRPr="00B772EE">
        <w:rPr>
          <w:szCs w:val="24"/>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B772EE" w:rsidRDefault="0072018D" w:rsidP="00DE69ED">
      <w:pPr>
        <w:pStyle w:val="3-NormalYaz0"/>
        <w:tabs>
          <w:tab w:val="clear" w:pos="566"/>
          <w:tab w:val="left" w:pos="709"/>
        </w:tabs>
        <w:ind w:firstLine="709"/>
        <w:rPr>
          <w:szCs w:val="24"/>
        </w:rPr>
      </w:pPr>
      <w:r w:rsidRPr="00B772EE">
        <w:rPr>
          <w:szCs w:val="24"/>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B772EE" w:rsidRDefault="0072018D" w:rsidP="00DE69ED">
      <w:pPr>
        <w:pStyle w:val="3-NormalYaz0"/>
        <w:tabs>
          <w:tab w:val="clear" w:pos="566"/>
          <w:tab w:val="left" w:pos="709"/>
        </w:tabs>
        <w:ind w:firstLine="709"/>
        <w:rPr>
          <w:szCs w:val="24"/>
        </w:rPr>
      </w:pPr>
      <w:r w:rsidRPr="00B772EE">
        <w:rPr>
          <w:b/>
          <w:szCs w:val="24"/>
        </w:rPr>
        <w:t>22.1.1. </w:t>
      </w:r>
      <w:r w:rsidRPr="00B772EE">
        <w:rPr>
          <w:szCs w:val="24"/>
        </w:rPr>
        <w:t>İdarelerin yapacakları bu alımlar için Kanunun uygulanmasına yönelik olmak üzere aşağıdaki hususların açıklanması gerekli görülmüştür.</w:t>
      </w:r>
    </w:p>
    <w:p w:rsidR="0072018D" w:rsidRPr="00B772EE" w:rsidRDefault="0072018D" w:rsidP="00DE69ED">
      <w:pPr>
        <w:pStyle w:val="3-NormalYaz0"/>
        <w:tabs>
          <w:tab w:val="clear" w:pos="566"/>
          <w:tab w:val="left" w:pos="709"/>
        </w:tabs>
        <w:ind w:firstLine="709"/>
        <w:rPr>
          <w:szCs w:val="24"/>
        </w:rPr>
      </w:pPr>
      <w:r w:rsidRPr="00B772EE">
        <w:rPr>
          <w:b/>
          <w:szCs w:val="24"/>
        </w:rPr>
        <w:t>22.1.1.1. </w:t>
      </w:r>
      <w:r w:rsidRPr="00B772EE">
        <w:rPr>
          <w:szCs w:val="24"/>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t>22.1.1.2. </w:t>
      </w:r>
      <w:r w:rsidRPr="00B772EE">
        <w:rPr>
          <w:szCs w:val="24"/>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w:t>
      </w:r>
      <w:r w:rsidRPr="00B772EE">
        <w:rPr>
          <w:szCs w:val="24"/>
        </w:rPr>
        <w:lastRenderedPageBreak/>
        <w:t>yeterlik kriterlerinin aranması ile şartname ve sözleşme düzenlenmesi gibi hususlar idarelerin takdirindedir.</w:t>
      </w:r>
    </w:p>
    <w:p w:rsidR="0072018D" w:rsidRPr="00B772EE" w:rsidRDefault="0072018D" w:rsidP="00DE69ED">
      <w:pPr>
        <w:pStyle w:val="3-NormalYaz0"/>
        <w:tabs>
          <w:tab w:val="clear" w:pos="566"/>
          <w:tab w:val="left" w:pos="709"/>
        </w:tabs>
        <w:ind w:firstLine="709"/>
        <w:rPr>
          <w:szCs w:val="24"/>
        </w:rPr>
      </w:pPr>
      <w:r w:rsidRPr="00B772EE">
        <w:rPr>
          <w:b/>
          <w:szCs w:val="24"/>
        </w:rPr>
        <w:t>22.1.1.3. </w:t>
      </w:r>
      <w:r w:rsidRPr="00B772EE">
        <w:rPr>
          <w:szCs w:val="24"/>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t>22.1.1.4. </w:t>
      </w:r>
      <w:r w:rsidR="007F4C89" w:rsidRPr="00B772EE">
        <w:rPr>
          <w:b/>
          <w:szCs w:val="24"/>
        </w:rPr>
        <w:t xml:space="preserve">(Değişik: 28/11/2013- 28835 R.G./ 1. md.) </w:t>
      </w:r>
      <w:r w:rsidRPr="00B772EE">
        <w:rPr>
          <w:szCs w:val="24"/>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2700B6" w:rsidRPr="00B772EE">
        <w:rPr>
          <w:szCs w:val="24"/>
        </w:rPr>
        <w:t xml:space="preserve"> </w:t>
      </w:r>
      <w:r w:rsidR="007F4C89" w:rsidRPr="00B772EE">
        <w:rPr>
          <w:szCs w:val="24"/>
        </w:rPr>
        <w:t>Ancak doğrudan temin kapsamında yapılan alımlarda fiyat farkı hesaplanmasının öngörülmesi halinde, piyasa araştırması yapılması aşamasında bu hususun belirtilerek fiyat tekliflerinin alınması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22.1.1.5</w:t>
      </w:r>
      <w:r w:rsidRPr="00B772EE">
        <w:rPr>
          <w:szCs w:val="24"/>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B772EE" w:rsidRDefault="0072018D" w:rsidP="00DE69ED">
      <w:pPr>
        <w:pStyle w:val="3-NormalYaz0"/>
        <w:tabs>
          <w:tab w:val="clear" w:pos="566"/>
          <w:tab w:val="left" w:pos="709"/>
        </w:tabs>
        <w:ind w:firstLine="709"/>
        <w:rPr>
          <w:szCs w:val="24"/>
        </w:rPr>
      </w:pPr>
      <w:r w:rsidRPr="00B772EE">
        <w:rPr>
          <w:b/>
          <w:szCs w:val="24"/>
        </w:rPr>
        <w:t>22.1.1.6. </w:t>
      </w:r>
      <w:r w:rsidRPr="00B772EE">
        <w:rPr>
          <w:szCs w:val="24"/>
        </w:rPr>
        <w:t>Doğrudan temin yoluyla bedel içeren bir sözleşme kapsamında gerçekleştirilen alımlarda, İhale Uygulama Yönetmeliklerinin ilgili maddeleri çerçevesinde iş deneyim belgesi düzenlenmesi mümkündür.</w:t>
      </w:r>
    </w:p>
    <w:p w:rsidR="0072018D" w:rsidRPr="00B772EE" w:rsidRDefault="0072018D" w:rsidP="00BD31EF">
      <w:pPr>
        <w:pStyle w:val="Balk1"/>
        <w:ind w:firstLine="708"/>
      </w:pPr>
      <w:r w:rsidRPr="00B772EE">
        <w:t>22.2. İhtiyacın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B772EE" w:rsidRDefault="0072018D" w:rsidP="00BD31EF">
      <w:pPr>
        <w:pStyle w:val="Balk1"/>
        <w:ind w:firstLine="708"/>
      </w:pPr>
      <w:r w:rsidRPr="00B772EE">
        <w:t>22.3. İhtiyacın özel bir hakka sahip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w:t>
      </w:r>
      <w:r w:rsidRPr="00B772EE">
        <w:rPr>
          <w:szCs w:val="24"/>
        </w:rPr>
        <w:lastRenderedPageBreak/>
        <w:t xml:space="preserve">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B772EE" w:rsidRDefault="0072018D" w:rsidP="004B25CD">
      <w:pPr>
        <w:pStyle w:val="Balk1"/>
        <w:ind w:firstLine="708"/>
      </w:pPr>
      <w:r w:rsidRPr="00B772EE">
        <w:t>22.4. 4734 sayılı Kanunun 22 nci maddesinin (c) bendi uyarınca mal ve hizmetlerin ilk alım yapılan gerçek veya tüzel kişiden temini</w:t>
      </w:r>
    </w:p>
    <w:p w:rsidR="0072018D" w:rsidRPr="00B772EE" w:rsidRDefault="0072018D" w:rsidP="00DE69ED">
      <w:pPr>
        <w:pStyle w:val="3-NormalYaz0"/>
        <w:tabs>
          <w:tab w:val="clear" w:pos="566"/>
          <w:tab w:val="left" w:pos="709"/>
        </w:tabs>
        <w:ind w:firstLine="709"/>
        <w:rPr>
          <w:szCs w:val="24"/>
        </w:rPr>
      </w:pPr>
      <w:r w:rsidRPr="00B772EE">
        <w:rPr>
          <w:b/>
          <w:szCs w:val="24"/>
        </w:rPr>
        <w:t>22.4.1. </w:t>
      </w:r>
      <w:r w:rsidRPr="00B772EE">
        <w:rPr>
          <w:szCs w:val="24"/>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t>22.4.1.1 </w:t>
      </w:r>
      <w:r w:rsidRPr="00B772EE">
        <w:rPr>
          <w:szCs w:val="24"/>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B772EE" w:rsidRDefault="0072018D" w:rsidP="00DE69ED">
      <w:pPr>
        <w:pStyle w:val="3-NormalYaz0"/>
        <w:tabs>
          <w:tab w:val="clear" w:pos="566"/>
          <w:tab w:val="left" w:pos="709"/>
        </w:tabs>
        <w:ind w:firstLine="709"/>
        <w:rPr>
          <w:szCs w:val="24"/>
        </w:rPr>
      </w:pPr>
      <w:r w:rsidRPr="00B772EE">
        <w:rPr>
          <w:b/>
          <w:szCs w:val="24"/>
        </w:rPr>
        <w:t>22.4.1.2 </w:t>
      </w:r>
      <w:r w:rsidRPr="00B772EE">
        <w:rPr>
          <w:szCs w:val="24"/>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B772EE" w:rsidRDefault="0072018D" w:rsidP="00DE69ED">
      <w:pPr>
        <w:pStyle w:val="3-NormalYaz0"/>
        <w:tabs>
          <w:tab w:val="clear" w:pos="566"/>
          <w:tab w:val="left" w:pos="709"/>
        </w:tabs>
        <w:ind w:firstLine="709"/>
        <w:rPr>
          <w:szCs w:val="24"/>
        </w:rPr>
      </w:pPr>
      <w:r w:rsidRPr="00B772EE">
        <w:rPr>
          <w:b/>
          <w:szCs w:val="24"/>
        </w:rPr>
        <w:t>22.4.1.3. </w:t>
      </w:r>
      <w:r w:rsidRPr="00B772EE">
        <w:rPr>
          <w:szCs w:val="24"/>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22.4.1.4. </w:t>
      </w:r>
      <w:r w:rsidRPr="00B772EE">
        <w:rPr>
          <w:szCs w:val="24"/>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w:t>
      </w:r>
      <w:r w:rsidR="002700B6" w:rsidRPr="00B772EE">
        <w:rPr>
          <w:szCs w:val="24"/>
        </w:rPr>
        <w:t xml:space="preserve"> </w:t>
      </w:r>
      <w:r w:rsidRPr="00B772EE">
        <w:rPr>
          <w:szCs w:val="24"/>
        </w:rPr>
        <w:t>İdareler 4734 sayılı Kanunun 22 nci maddesinin (c) bendinin uygulamasında, 4734 Sayılı Kanun’un 22 nci maddesinin (a), (b), (c) Bentleri Kapsamında Tek Kaynaktan Temin Edilen Mallara/Hizmetlere İlişkin Formu (KİK022.0/M ve KİK021.0/H) kullanacaklardır.</w:t>
      </w:r>
    </w:p>
    <w:p w:rsidR="0072018D" w:rsidRPr="00B772EE" w:rsidRDefault="0072018D" w:rsidP="004B25CD">
      <w:pPr>
        <w:pStyle w:val="Balk1"/>
        <w:ind w:firstLine="708"/>
      </w:pPr>
      <w:r w:rsidRPr="00B772EE">
        <w:lastRenderedPageBreak/>
        <w:t>22.5. 4734 sayılı Kanunun 22 nci maddesinin (d) bendi gereğince ihtiyaçların temini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 </w:t>
      </w:r>
      <w:r w:rsidRPr="00B772EE">
        <w:rPr>
          <w:szCs w:val="24"/>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22.5.1.1. </w:t>
      </w:r>
      <w:r w:rsidRPr="00B772EE">
        <w:rPr>
          <w:szCs w:val="24"/>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22.5.1.2. </w:t>
      </w:r>
      <w:r w:rsidRPr="00B772EE">
        <w:rPr>
          <w:szCs w:val="24"/>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Pr="00B772EE" w:rsidRDefault="0072018D" w:rsidP="00DE69ED">
      <w:pPr>
        <w:pStyle w:val="3-NormalYaz0"/>
        <w:tabs>
          <w:tab w:val="clear" w:pos="566"/>
          <w:tab w:val="left" w:pos="709"/>
        </w:tabs>
        <w:ind w:firstLine="709"/>
        <w:rPr>
          <w:szCs w:val="24"/>
        </w:rPr>
      </w:pPr>
      <w:r w:rsidRPr="00B772EE">
        <w:rPr>
          <w:b/>
          <w:szCs w:val="24"/>
        </w:rPr>
        <w:t>22.5.1.3. </w:t>
      </w:r>
      <w:r w:rsidRPr="00B772EE">
        <w:rPr>
          <w:szCs w:val="24"/>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B772EE" w:rsidRDefault="00D17618" w:rsidP="00DE69ED">
      <w:pPr>
        <w:pStyle w:val="3-NormalYaz0"/>
        <w:tabs>
          <w:tab w:val="clear" w:pos="566"/>
          <w:tab w:val="left" w:pos="709"/>
        </w:tabs>
        <w:ind w:firstLine="709"/>
        <w:rPr>
          <w:rFonts w:eastAsia="Calibri"/>
          <w:snapToGrid w:val="0"/>
          <w:szCs w:val="24"/>
        </w:rPr>
      </w:pPr>
      <w:r w:rsidRPr="00B772EE">
        <w:rPr>
          <w:rFonts w:eastAsia="ヒラギノ明朝Pro W3"/>
          <w:b/>
          <w:szCs w:val="24"/>
        </w:rPr>
        <w:t>22.5.1.4.</w:t>
      </w:r>
      <w:r w:rsidR="0076161D" w:rsidRPr="00B772EE">
        <w:rPr>
          <w:b/>
          <w:szCs w:val="24"/>
        </w:rPr>
        <w:t xml:space="preserve">(Ek: 13/04/2013- 28617 R.G./ 4. md.) </w:t>
      </w:r>
      <w:r w:rsidRPr="00B772EE">
        <w:rPr>
          <w:rFonts w:eastAsia="ヒラギノ明朝Pro W3"/>
          <w:szCs w:val="24"/>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B772EE" w:rsidRDefault="0048264A" w:rsidP="00DE69ED">
      <w:pPr>
        <w:pStyle w:val="3-NormalYaz0"/>
        <w:tabs>
          <w:tab w:val="clear" w:pos="566"/>
          <w:tab w:val="left" w:pos="709"/>
        </w:tabs>
        <w:ind w:firstLine="709"/>
        <w:rPr>
          <w:rFonts w:eastAsia="ヒラギノ明朝Pro W3"/>
          <w:szCs w:val="24"/>
        </w:rPr>
      </w:pPr>
      <w:r w:rsidRPr="00B772EE">
        <w:rPr>
          <w:snapToGrid w:val="0"/>
          <w:szCs w:val="24"/>
        </w:rPr>
        <w:tab/>
      </w:r>
      <w:r w:rsidR="00D17618" w:rsidRPr="00B772EE">
        <w:rPr>
          <w:snapToGrid w:val="0"/>
          <w:szCs w:val="24"/>
        </w:rPr>
        <w:t xml:space="preserve">Öte yandan, 4734 sayılı Kanunun 62 nci maddesinin (ı) bendinde yer alan </w:t>
      </w:r>
      <w:r w:rsidR="00D17618" w:rsidRPr="00B772EE">
        <w:rPr>
          <w:i/>
          <w:snapToGrid w:val="0"/>
          <w:szCs w:val="24"/>
        </w:rPr>
        <w:t>“</w:t>
      </w:r>
      <w:r w:rsidR="00D17618" w:rsidRPr="00B772EE">
        <w:rPr>
          <w:i/>
          <w:szCs w:val="24"/>
        </w:rPr>
        <w:t>idarelerin bütçelerine bu amaçla konulacak ödeneklerin”</w:t>
      </w:r>
      <w:r w:rsidR="00D17618" w:rsidRPr="00B772EE">
        <w:rPr>
          <w:szCs w:val="24"/>
        </w:rPr>
        <w:t xml:space="preserve"> ifadesinden, bu bentte belirtilen % 10’luk sınırlamaya 5018 sayılı Kanunun 20 nci maddesinde belirtilen ödeneklerin kullanılması ile ilgili düzenlemeye tabi ödenekler konu olabilecektir. Buna karşılık </w:t>
      </w:r>
      <w:r w:rsidR="00D17618" w:rsidRPr="00B772EE">
        <w:rPr>
          <w:bCs/>
          <w:szCs w:val="24"/>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B772EE" w:rsidRDefault="0072018D" w:rsidP="004B25CD">
      <w:pPr>
        <w:pStyle w:val="Balk1"/>
        <w:ind w:firstLine="708"/>
      </w:pPr>
      <w:r w:rsidRPr="00B772EE">
        <w:t>22.6. Taşınmaz mal alımı ve kiralanması</w:t>
      </w:r>
    </w:p>
    <w:p w:rsidR="0072018D" w:rsidRPr="00B772EE" w:rsidRDefault="0072018D" w:rsidP="00DE69ED">
      <w:pPr>
        <w:pStyle w:val="3-NormalYaz0"/>
        <w:tabs>
          <w:tab w:val="clear" w:pos="566"/>
          <w:tab w:val="left" w:pos="709"/>
        </w:tabs>
        <w:ind w:firstLine="709"/>
        <w:rPr>
          <w:szCs w:val="24"/>
        </w:rPr>
      </w:pPr>
      <w:r w:rsidRPr="00B772EE">
        <w:rPr>
          <w:b/>
          <w:szCs w:val="24"/>
        </w:rPr>
        <w:t>22.6.1.</w:t>
      </w:r>
      <w:r w:rsidRPr="00B772EE">
        <w:rPr>
          <w:szCs w:val="24"/>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22.6.1.1 </w:t>
      </w:r>
      <w:r w:rsidRPr="00B772EE">
        <w:rPr>
          <w:szCs w:val="24"/>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B772EE" w:rsidRDefault="0072018D" w:rsidP="004B25CD">
      <w:pPr>
        <w:pStyle w:val="Balk1"/>
        <w:ind w:firstLine="708"/>
      </w:pPr>
      <w:bookmarkStart w:id="4" w:name="_Toc52958521"/>
      <w:r w:rsidRPr="00B772EE">
        <w:t>22.7. İlaç, tıbbi sarf malzemeleri ile test ve tetkik sarf malzemesi alımları</w:t>
      </w:r>
      <w:bookmarkEnd w:id="4"/>
    </w:p>
    <w:p w:rsidR="0072018D" w:rsidRPr="00B772EE" w:rsidRDefault="0072018D" w:rsidP="00DE69ED">
      <w:pPr>
        <w:pStyle w:val="3-NormalYaz0"/>
        <w:tabs>
          <w:tab w:val="clear" w:pos="566"/>
          <w:tab w:val="left" w:pos="709"/>
        </w:tabs>
        <w:ind w:firstLine="709"/>
        <w:rPr>
          <w:szCs w:val="24"/>
        </w:rPr>
      </w:pPr>
      <w:r w:rsidRPr="00B772EE">
        <w:rPr>
          <w:szCs w:val="24"/>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B772EE" w:rsidRDefault="0072018D" w:rsidP="004B25CD">
      <w:pPr>
        <w:pStyle w:val="Balk1"/>
        <w:ind w:firstLine="708"/>
      </w:pPr>
      <w:r w:rsidRPr="00B772EE">
        <w:t>22.8. Milletlerarası tahkim davaları için alınacak hizmetler</w:t>
      </w:r>
    </w:p>
    <w:p w:rsidR="0072018D" w:rsidRPr="00B772EE" w:rsidRDefault="0072018D" w:rsidP="00DE69ED">
      <w:pPr>
        <w:pStyle w:val="3-NormalYaz0"/>
        <w:tabs>
          <w:tab w:val="clear" w:pos="566"/>
          <w:tab w:val="left" w:pos="709"/>
        </w:tabs>
        <w:ind w:firstLine="709"/>
        <w:rPr>
          <w:szCs w:val="24"/>
        </w:rPr>
      </w:pPr>
      <w:r w:rsidRPr="00B772EE">
        <w:rPr>
          <w:szCs w:val="24"/>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813C47" w:rsidRPr="00B772EE" w:rsidRDefault="00813C47" w:rsidP="00DE69ED">
      <w:pPr>
        <w:pStyle w:val="3-NormalYaz0"/>
        <w:tabs>
          <w:tab w:val="clear" w:pos="566"/>
          <w:tab w:val="left" w:pos="709"/>
        </w:tabs>
        <w:ind w:firstLine="709"/>
        <w:rPr>
          <w:b/>
          <w:bCs/>
          <w:szCs w:val="24"/>
        </w:rPr>
      </w:pPr>
    </w:p>
    <w:p w:rsidR="00C57560" w:rsidRPr="00B772EE" w:rsidRDefault="00C57560" w:rsidP="004B25CD">
      <w:pPr>
        <w:pStyle w:val="Balk1"/>
        <w:ind w:firstLine="708"/>
      </w:pPr>
      <w:r w:rsidRPr="00B772EE">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Bu durumda anılan şartların her ihalede aranması ve teminat süresi sonuna kadar korunması zorunludur.</w:t>
      </w:r>
    </w:p>
    <w:p w:rsidR="00C57560" w:rsidRPr="00B772EE" w:rsidRDefault="00C57560" w:rsidP="004B25CD">
      <w:pPr>
        <w:pStyle w:val="Balk1"/>
        <w:ind w:firstLine="708"/>
      </w:pPr>
      <w:r w:rsidRPr="00B772EE">
        <w:lastRenderedPageBreak/>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4"/>
      </w:r>
      <w:r w:rsidR="00932017" w:rsidRPr="00B772EE">
        <w:rPr>
          <w:szCs w:val="24"/>
        </w:rPr>
        <w:t>; hakların donması veya hakimiyetin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hakim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hakimiyet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hakim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 xml:space="preserve">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w:t>
      </w:r>
      <w:r w:rsidRPr="00B772EE">
        <w:rPr>
          <w:szCs w:val="24"/>
        </w:rPr>
        <w:lastRenderedPageBreak/>
        <w:t>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B772EE" w:rsidRDefault="0072018D" w:rsidP="00DE69ED">
      <w:pPr>
        <w:pStyle w:val="3-NormalYaz0"/>
        <w:tabs>
          <w:tab w:val="clear" w:pos="566"/>
          <w:tab w:val="left" w:pos="709"/>
        </w:tabs>
        <w:ind w:firstLine="709"/>
        <w:rPr>
          <w:szCs w:val="24"/>
        </w:rPr>
      </w:pPr>
      <w:r w:rsidRPr="00B772EE">
        <w:rPr>
          <w:b/>
          <w:szCs w:val="24"/>
        </w:rPr>
        <w:t>24.1.1.</w:t>
      </w:r>
      <w:r w:rsidRPr="00B772EE">
        <w:rPr>
          <w:szCs w:val="24"/>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 xml:space="preserve">Teknik şartnamede belirtilen nitelikteki mal temininin fiilen imkansız olması durumunda; sözleşmenin feshi ile bu durumda kesin teminat ve varsa ek kesin teminatın iadesi </w:t>
      </w:r>
      <w:r w:rsidRPr="00B772EE">
        <w:rPr>
          <w:szCs w:val="24"/>
        </w:rPr>
        <w:lastRenderedPageBreak/>
        <w:t>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55 inci maddesinde belirtilen hallerde ve sürede Kuruma yapılan itirazen</w:t>
      </w:r>
      <w:r w:rsidR="002700B6" w:rsidRPr="00B772EE">
        <w:rPr>
          <w:szCs w:val="24"/>
        </w:rPr>
        <w:t xml:space="preserve"> </w:t>
      </w:r>
      <w:r w:rsidRPr="00B772EE">
        <w:rPr>
          <w:szCs w:val="24"/>
        </w:rPr>
        <w:t>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t>25.3. (Ek: 20/8/2011-28031 R.G./10 md.)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konusu maddenin (e) bendi ile,</w:t>
      </w:r>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w:t>
      </w:r>
      <w:r w:rsidRPr="00B772EE">
        <w:rPr>
          <w:szCs w:val="24"/>
        </w:rPr>
        <w:lastRenderedPageBreak/>
        <w:t>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md.)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b) 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Pr="00B772EE">
        <w:rPr>
          <w:szCs w:val="24"/>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26.3.</w:t>
      </w:r>
      <w:r w:rsidRPr="00B772EE">
        <w:rPr>
          <w:szCs w:val="24"/>
        </w:rPr>
        <w:t> 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 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27.1. </w:t>
      </w:r>
      <w:r w:rsidRPr="00B772EE">
        <w:rPr>
          <w:szCs w:val="24"/>
        </w:rPr>
        <w:t xml:space="preserve">4735 sayılı Kamu İhale Sözleşmeleri Kanununun 16 ncı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r w:rsidRPr="00B772EE">
        <w:rPr>
          <w:szCs w:val="24"/>
        </w:rPr>
        <w:t>zorunludur.</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Pr="00B772EE">
        <w:rPr>
          <w:szCs w:val="24"/>
        </w:rPr>
        <w:t> 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r w:rsidRPr="00B772EE">
        <w:rPr>
          <w:szCs w:val="24"/>
        </w:rPr>
        <w:t>anlaşılır.</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Pr="00B772EE">
        <w:rPr>
          <w:szCs w:val="24"/>
        </w:rPr>
        <w:t> 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Pr="00B772EE">
        <w:rPr>
          <w:szCs w:val="24"/>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Pr="00B772EE">
        <w:rPr>
          <w:spacing w:val="-5"/>
          <w:szCs w:val="24"/>
        </w:rPr>
        <w:t> </w:t>
      </w:r>
      <w:r w:rsidRPr="00B772EE">
        <w:rPr>
          <w:szCs w:val="24"/>
        </w:rPr>
        <w:t>İş ortaklığı veya konsorsiyum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27.6. (Değişik: 20/4/2011-27911 R.G./12. md.) </w:t>
      </w:r>
      <w:r w:rsidRPr="00B772EE">
        <w:rPr>
          <w:szCs w:val="24"/>
        </w:rPr>
        <w:t>Aşağıda belirtilen hallerde sözleşme feshedilir ve devreden ve devralanlar hakkında 4735 sayılı Kanunun 20, 22 ve 26 ncı maddeleri uygulanır:</w:t>
      </w:r>
    </w:p>
    <w:p w:rsidR="0072018D" w:rsidRPr="00B772EE" w:rsidRDefault="0072018D" w:rsidP="00DE69ED">
      <w:pPr>
        <w:pStyle w:val="3-NormalYaz0"/>
        <w:tabs>
          <w:tab w:val="clear" w:pos="566"/>
          <w:tab w:val="left" w:pos="709"/>
        </w:tabs>
        <w:ind w:firstLine="709"/>
        <w:rPr>
          <w:szCs w:val="24"/>
        </w:rPr>
      </w:pPr>
      <w:r w:rsidRPr="00B772EE">
        <w:rPr>
          <w:szCs w:val="24"/>
        </w:rPr>
        <w:t>a) 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 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27.7. </w:t>
      </w:r>
      <w:r w:rsidRPr="00B772EE">
        <w:rPr>
          <w:szCs w:val="24"/>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r w:rsidRPr="00B772EE">
        <w:rPr>
          <w:b/>
          <w:szCs w:val="24"/>
        </w:rPr>
        <w:t>27.8.</w:t>
      </w:r>
      <w:r w:rsidRPr="00B772EE">
        <w:rPr>
          <w:szCs w:val="24"/>
        </w:rPr>
        <w:t>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 xml:space="preserve">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w:t>
      </w:r>
      <w:r w:rsidR="00544DF8" w:rsidRPr="00B772EE">
        <w:rPr>
          <w:szCs w:val="24"/>
        </w:rPr>
        <w:lastRenderedPageBreak/>
        <w:t>yapılmayan iş miktarına isabet eden teminat tutarı da aynı şekilde güncellenerek yükleniciden tahsil edilir.</w:t>
      </w:r>
    </w:p>
    <w:p w:rsidR="0072018D" w:rsidRPr="00B772EE" w:rsidRDefault="0072018D" w:rsidP="00DE69ED">
      <w:pPr>
        <w:pStyle w:val="3-NormalYaz0"/>
        <w:tabs>
          <w:tab w:val="clear" w:pos="566"/>
          <w:tab w:val="left" w:pos="709"/>
        </w:tabs>
        <w:ind w:firstLine="709"/>
        <w:rPr>
          <w:szCs w:val="24"/>
        </w:rPr>
      </w:pPr>
      <w:r w:rsidRPr="00B772EE">
        <w:rPr>
          <w:b/>
          <w:szCs w:val="24"/>
        </w:rPr>
        <w:t>27.9.</w:t>
      </w:r>
      <w:r w:rsidRPr="00B772EE">
        <w:rPr>
          <w:szCs w:val="24"/>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Pr="00B772EE">
        <w:rPr>
          <w:szCs w:val="24"/>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(Değişik: 20/4/2011-27911 R.G./12. md.) </w:t>
      </w:r>
      <w:r w:rsidRPr="00B772EE">
        <w:rPr>
          <w:szCs w:val="24"/>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r w:rsidRPr="00B772EE">
        <w:rPr>
          <w:b/>
          <w:szCs w:val="24"/>
        </w:rPr>
        <w:t>28.1.1.1 </w:t>
      </w:r>
      <w:r w:rsidRPr="00B772EE">
        <w:rPr>
          <w:szCs w:val="24"/>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(Değişik ibare: 16/03/2019-30716 R.G./9. md.)</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t>b) İhalelere katılanlar hakkında ihalelere katılmaktan yasaklama kararı verilmesi halinde 4734 sayılı Kanunun 58 ve 4735 sayılı Kanunun 26 ncı maddelerinin 2 nci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r w:rsidRPr="00B772EE">
        <w:rPr>
          <w:szCs w:val="24"/>
        </w:rPr>
        <w:t>i-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58 ve 4735 sayılı Kanunun 26 ncı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md.) </w:t>
      </w:r>
      <w:r w:rsidRPr="00B772EE">
        <w:rPr>
          <w:szCs w:val="24"/>
        </w:rPr>
        <w:t xml:space="preserve">4734 sayılı Kanunun 58 inci ve 4735 sayılı Kanunun 26 ncı maddelerine göre haklarında yasaklama kararı verilen gerçek veya tüzel kişiler, </w:t>
      </w:r>
      <w:r w:rsidRPr="00B772EE">
        <w:rPr>
          <w:snapToGrid w:val="0"/>
          <w:szCs w:val="24"/>
        </w:rPr>
        <w:t xml:space="preserve">4734 sayılı Kanunun 2 nci ve 3 üncü maddeleri uyarınca istisna edilenler dahil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c) 2886 sayılı Kanuna göre idarelerce verilen yasaklama kararları, Resmi Gazete’de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r w:rsidRPr="00B772EE">
        <w:rPr>
          <w:szCs w:val="24"/>
        </w:rPr>
        <w:t>i-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r w:rsidRPr="00B772EE">
        <w:rPr>
          <w:b/>
          <w:szCs w:val="24"/>
        </w:rPr>
        <w:t>28.1.4.1. </w:t>
      </w:r>
      <w:r w:rsidRPr="00B772EE">
        <w:rPr>
          <w:szCs w:val="24"/>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(Değişik ibare: 16/03/2019-30716 R.G./10. md.)</w:t>
      </w:r>
      <w:r w:rsidR="002700B6" w:rsidRPr="00B772EE">
        <w:rPr>
          <w:b/>
          <w:szCs w:val="24"/>
        </w:rPr>
        <w:t xml:space="preserve"> </w:t>
      </w:r>
      <w:r w:rsidR="0059096C" w:rsidRPr="00B772EE">
        <w:rPr>
          <w:szCs w:val="24"/>
        </w:rPr>
        <w:t>bunlara bağlı 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B772EE" w:rsidRDefault="0072018D" w:rsidP="00DE69ED">
      <w:pPr>
        <w:pStyle w:val="3-NormalYaz0"/>
        <w:tabs>
          <w:tab w:val="clear" w:pos="566"/>
          <w:tab w:val="left" w:pos="709"/>
        </w:tabs>
        <w:ind w:firstLine="709"/>
        <w:rPr>
          <w:szCs w:val="24"/>
        </w:rPr>
      </w:pPr>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w:t>
      </w:r>
      <w:r w:rsidRPr="00B772EE">
        <w:rPr>
          <w:szCs w:val="24"/>
        </w:rPr>
        <w:lastRenderedPageBreak/>
        <w:t>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5. md.)</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6. md.)</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6. md.)</w:t>
      </w:r>
      <w:r w:rsidRPr="00B772EE">
        <w:rPr>
          <w:szCs w:val="24"/>
        </w:rPr>
        <w:t xml:space="preserve"> durumunda yasaklama kararının Resmi Gazete’de yayım tarihinde</w:t>
      </w:r>
      <w:r w:rsidR="007C3040" w:rsidRPr="00B772EE">
        <w:rPr>
          <w:szCs w:val="24"/>
        </w:rPr>
        <w:t>n</w:t>
      </w:r>
      <w:r w:rsidR="002700B6" w:rsidRPr="00B772EE">
        <w:rPr>
          <w:szCs w:val="24"/>
        </w:rPr>
        <w:t xml:space="preserve"> </w:t>
      </w:r>
      <w:r w:rsidR="00D90352" w:rsidRPr="00B772EE">
        <w:rPr>
          <w:b/>
          <w:szCs w:val="24"/>
        </w:rPr>
        <w:t>(Değişik: 13/04/2013- 28617 R.G./6. md.)</w:t>
      </w:r>
      <w:r w:rsidRPr="00B772EE">
        <w:rPr>
          <w:szCs w:val="24"/>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7. md.)</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B772EE" w:rsidRDefault="00A841A3" w:rsidP="00DE69ED">
      <w:pPr>
        <w:pStyle w:val="3-NormalYaz0"/>
        <w:tabs>
          <w:tab w:val="clear" w:pos="566"/>
          <w:tab w:val="left" w:pos="709"/>
        </w:tabs>
        <w:ind w:firstLine="709"/>
        <w:rPr>
          <w:szCs w:val="24"/>
        </w:rPr>
      </w:pPr>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md.) </w:t>
      </w:r>
      <w:r w:rsidRPr="00B772EE">
        <w:rPr>
          <w:rFonts w:eastAsia="Calibri"/>
          <w:szCs w:val="24"/>
        </w:rPr>
        <w:t xml:space="preserve">6359 sayılı Kamu İhale Kanununda Değişiklik Yapılması Hakkında </w:t>
      </w:r>
      <w:r w:rsidRPr="00B772EE">
        <w:rPr>
          <w:szCs w:val="24"/>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(Ek:13/04/2013- 28617 R.G./8. md.)</w:t>
      </w:r>
      <w:r w:rsidRPr="00B772EE">
        <w:rPr>
          <w:szCs w:val="24"/>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B772EE">
        <w:rPr>
          <w:szCs w:val="24"/>
        </w:rPr>
        <w:t>yarınca işlemde bulunulacaktır.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28.1.10. Doğrudan temin usulünde yasaklama kararı </w:t>
      </w:r>
    </w:p>
    <w:p w:rsidR="0072018D" w:rsidRPr="00B772EE" w:rsidRDefault="0072018D" w:rsidP="00DE69ED">
      <w:pPr>
        <w:pStyle w:val="3-NormalYaz0"/>
        <w:tabs>
          <w:tab w:val="clear" w:pos="566"/>
          <w:tab w:val="left" w:pos="709"/>
        </w:tabs>
        <w:ind w:firstLine="709"/>
        <w:rPr>
          <w:szCs w:val="24"/>
        </w:rPr>
      </w:pPr>
      <w:r w:rsidRPr="00B772EE">
        <w:rPr>
          <w:b/>
          <w:szCs w:val="24"/>
        </w:rPr>
        <w:t>28.1.10.1. </w:t>
      </w:r>
      <w:r w:rsidRPr="00B772EE">
        <w:rPr>
          <w:szCs w:val="24"/>
        </w:rPr>
        <w:t>Doğrudan temin yoluyla yapılan alımlarda, Kanunun 58 inci maddesine göre ihalelere katılmaktan yasaklama kararı verilebilmesi mümkün değildir.</w:t>
      </w:r>
    </w:p>
    <w:p w:rsidR="0072018D" w:rsidRPr="00B772EE" w:rsidRDefault="0072018D" w:rsidP="00DE69ED">
      <w:pPr>
        <w:pStyle w:val="3-NormalYaz0"/>
        <w:tabs>
          <w:tab w:val="clear" w:pos="566"/>
          <w:tab w:val="left" w:pos="709"/>
        </w:tabs>
        <w:ind w:firstLine="709"/>
        <w:rPr>
          <w:b/>
          <w:szCs w:val="24"/>
        </w:rPr>
      </w:pPr>
      <w:r w:rsidRPr="00B772EE">
        <w:rPr>
          <w:b/>
          <w:szCs w:val="24"/>
        </w:rPr>
        <w:t>28.1.10.2. </w:t>
      </w:r>
      <w:r w:rsidRPr="00B772EE">
        <w:rPr>
          <w:szCs w:val="24"/>
        </w:rPr>
        <w:t>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28.1.10.3. </w:t>
      </w:r>
      <w:r w:rsidRPr="00B772EE">
        <w:rPr>
          <w:szCs w:val="24"/>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B772EE" w:rsidRDefault="0072018D" w:rsidP="00F03D1F">
      <w:pPr>
        <w:pStyle w:val="Balk1"/>
        <w:ind w:firstLine="708"/>
      </w:pPr>
      <w:r w:rsidRPr="00B772EE">
        <w:lastRenderedPageBreak/>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59 uncu maddesi ve 4735 sayılı Kanunun 27 nci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B772EE" w:rsidRDefault="0072018D" w:rsidP="00DE69ED">
      <w:pPr>
        <w:pStyle w:val="3-NormalYaz0"/>
        <w:tabs>
          <w:tab w:val="clear" w:pos="566"/>
          <w:tab w:val="left" w:pos="709"/>
        </w:tabs>
        <w:ind w:firstLine="709"/>
        <w:rPr>
          <w:szCs w:val="24"/>
        </w:rPr>
      </w:pPr>
      <w:r w:rsidRPr="00B772EE">
        <w:rPr>
          <w:b/>
          <w:szCs w:val="24"/>
        </w:rPr>
        <w:t>28.2.1.1. </w:t>
      </w:r>
      <w:r w:rsidRPr="00B772EE">
        <w:rPr>
          <w:szCs w:val="24"/>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nci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r w:rsidRPr="00B772EE">
        <w:rPr>
          <w:szCs w:val="24"/>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r w:rsidRPr="00B772EE">
        <w:rPr>
          <w:b/>
          <w:szCs w:val="24"/>
        </w:rPr>
        <w:lastRenderedPageBreak/>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r w:rsidRPr="00B772EE">
        <w:rPr>
          <w:szCs w:val="24"/>
        </w:rPr>
        <w:t>i-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r w:rsidRPr="00B772EE">
        <w:rPr>
          <w:b/>
          <w:szCs w:val="24"/>
        </w:rPr>
        <w:t>28.2.2.1.</w:t>
      </w:r>
      <w:r w:rsidRPr="00B772EE">
        <w:rPr>
          <w:szCs w:val="24"/>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nci fıkrası gereğince bu Kanun kapsamında yapılan bir ihaleden dolayı haklarında kamu davası açılanlar, kamu davası açıldığı </w:t>
      </w:r>
      <w:r w:rsidRPr="00B772EE">
        <w:rPr>
          <w:szCs w:val="24"/>
        </w:rPr>
        <w:lastRenderedPageBreak/>
        <w:t xml:space="preserve">tarihte 58 inci maddenin 2 nci fıkrasında sayılanlarla birlikte ihalelere katılamayacaktır. 58 inci </w:t>
      </w:r>
      <w:r w:rsidRPr="00B772EE">
        <w:rPr>
          <w:spacing w:val="-5"/>
          <w:szCs w:val="24"/>
        </w:rPr>
        <w:t>maddenin 2 nci fıkrasında sayılan ve ihalelere katılamayacak olan ortak/ortaklıklar belirlenirken,</w:t>
      </w:r>
      <w:r w:rsidRPr="00B772EE">
        <w:rPr>
          <w:szCs w:val="24"/>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(Ek madde: 25/01/2017-29959 R.G./5. md.)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r w:rsidRPr="00B772EE">
        <w:t>md.)</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İdarelerin EKAP’a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w:t>
      </w:r>
      <w:r w:rsidRPr="00B772EE">
        <w:rPr>
          <w:szCs w:val="24"/>
        </w:rPr>
        <w:lastRenderedPageBreak/>
        <w:t>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t>30.1.2.</w:t>
      </w:r>
      <w:r w:rsidRPr="00B772EE">
        <w:rPr>
          <w:szCs w:val="24"/>
        </w:rPr>
        <w:t xml:space="preserve"> Tıbbi cihaz alımlarına ilişkin ihtiyaç raporları, Türkiye İlaç ve Tıbbi Cihaz Ulusal Bilgi Bankasında (TİTUBB) oluşturulmuş branş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w:t>
      </w:r>
      <w:r w:rsidRPr="00B772EE">
        <w:rPr>
          <w:szCs w:val="24"/>
        </w:rPr>
        <w:lastRenderedPageBreak/>
        <w:t xml:space="preserve">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522E68" w:rsidRPr="00B772EE">
        <w:rPr>
          <w:rFonts w:eastAsia="ヒラギノ明朝 Pro W3"/>
          <w:b/>
          <w:bCs/>
          <w:color w:val="000000"/>
          <w:szCs w:val="24"/>
        </w:rPr>
        <w:t>(Mülga ibare: 16.03.2019-30716 RG/11. md</w:t>
      </w:r>
      <w:r w:rsidR="002700B6" w:rsidRPr="00B772EE">
        <w:rPr>
          <w:rFonts w:eastAsia="ヒラギノ明朝 Pro W3"/>
          <w:b/>
          <w:bCs/>
          <w:color w:val="000000"/>
          <w:szCs w:val="24"/>
        </w:rPr>
        <w:t xml:space="preserve">., </w:t>
      </w:r>
      <w:r w:rsidR="00522E68" w:rsidRPr="00B772EE">
        <w:rPr>
          <w:rFonts w:eastAsia="ヒラギノ明朝 Pro W3"/>
          <w:b/>
          <w:bCs/>
          <w:color w:val="000000"/>
          <w:szCs w:val="24"/>
        </w:rPr>
        <w:t>yürürlük: 01.06.2019)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r w:rsidRPr="00B772EE">
        <w:rPr>
          <w:szCs w:val="24"/>
        </w:rPr>
        <w:lastRenderedPageBreak/>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r w:rsidRPr="00B772EE">
        <w:rPr>
          <w:szCs w:val="24"/>
        </w:rPr>
        <w:t xml:space="preserve">ihalelerin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B772EE"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R.G./9. md.</w:t>
      </w:r>
      <w:r w:rsidR="001F2E4D" w:rsidRPr="00B772EE">
        <w:rPr>
          <w:b/>
          <w:szCs w:val="24"/>
        </w:rPr>
        <w:t xml:space="preserve">) </w:t>
      </w:r>
      <w:r w:rsidR="001F2E4D" w:rsidRPr="00B772EE">
        <w:rPr>
          <w:szCs w:val="24"/>
        </w:rPr>
        <w:t>İlan ön kontrol sürecinde, Kurum tarafından personel çalıştırılmasına dayalı hizmet alımı olduğu veya niteliği itibarıyla bu sonucu doğurduğu tespit edilerek iade edilen ilanlarla ilgili olarak; söz konusu alımın 4734 sayılı Kanunun 62 nci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Bu durumda Kurum, </w:t>
      </w:r>
      <w:r w:rsidR="001F2E4D" w:rsidRPr="00B772EE">
        <w:rPr>
          <w:szCs w:val="24"/>
        </w:rPr>
        <w:lastRenderedPageBreak/>
        <w:t xml:space="preserve">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 xml:space="preserve">2018-30324 R.G./3. md.) </w:t>
      </w:r>
      <w:r w:rsidR="002850F4" w:rsidRPr="00B772EE">
        <w:rPr>
          <w:szCs w:val="24"/>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R.G./2. md.</w:t>
      </w:r>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w:t>
      </w:r>
      <w:r w:rsidRPr="00B772EE">
        <w:rPr>
          <w:szCs w:val="24"/>
        </w:rPr>
        <w:lastRenderedPageBreak/>
        <w:t xml:space="preserve">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B772EE" w:rsidRDefault="00711924" w:rsidP="00F03D1F">
      <w:pPr>
        <w:pStyle w:val="Balk1"/>
        <w:ind w:firstLine="708"/>
      </w:pPr>
      <w:r w:rsidRPr="00B772EE">
        <w:t>30.4 Başvuru ve tekliflerin alınması ve değerlendirilmesi işlemlerinin EKAP’a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EKAP’a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EKAP’a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EKAP’a kayıt işlemleri son yazılı fiyat tekliflerinin alınmasından sonra yapılacaktır.</w:t>
      </w:r>
    </w:p>
    <w:p w:rsidR="00711924" w:rsidRPr="00B772EE" w:rsidRDefault="00711924" w:rsidP="00F03D1F">
      <w:pPr>
        <w:pStyle w:val="Balk1"/>
        <w:ind w:firstLine="708"/>
      </w:pPr>
      <w:r w:rsidRPr="00B772EE">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w:t>
      </w:r>
      <w:r w:rsidRPr="00B772EE">
        <w:rPr>
          <w:szCs w:val="24"/>
        </w:rPr>
        <w:lastRenderedPageBreak/>
        <w:t xml:space="preserve">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r w:rsidRPr="00B772EE">
        <w:rPr>
          <w:b/>
          <w:szCs w:val="24"/>
        </w:rPr>
        <w:t>30.5.2</w:t>
      </w:r>
      <w:r w:rsidRPr="00B772EE">
        <w:rPr>
          <w:szCs w:val="24"/>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B772EE" w:rsidRDefault="00711924" w:rsidP="00DE69ED">
      <w:pPr>
        <w:pStyle w:val="3-NormalYaz0"/>
        <w:tabs>
          <w:tab w:val="clear" w:pos="566"/>
          <w:tab w:val="left" w:pos="709"/>
        </w:tabs>
        <w:ind w:firstLine="709"/>
        <w:rPr>
          <w:szCs w:val="24"/>
        </w:rPr>
      </w:pPr>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B772EE" w:rsidRDefault="00711924" w:rsidP="00DE69ED">
      <w:pPr>
        <w:pStyle w:val="3-NormalYaz0"/>
        <w:tabs>
          <w:tab w:val="clear" w:pos="566"/>
          <w:tab w:val="left" w:pos="709"/>
        </w:tabs>
        <w:ind w:firstLine="709"/>
        <w:rPr>
          <w:szCs w:val="24"/>
        </w:rPr>
      </w:pPr>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r w:rsidR="00F644FB" w:rsidRPr="00B772EE">
        <w:rPr>
          <w:b/>
          <w:szCs w:val="24"/>
        </w:rPr>
        <w:t>md.</w:t>
      </w:r>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ise  28.1.8.2 maddesi gereğince işlemde bulunulacaktır. </w:t>
      </w:r>
    </w:p>
    <w:p w:rsidR="00711924" w:rsidRPr="00B772EE" w:rsidRDefault="00711924" w:rsidP="00DE69ED">
      <w:pPr>
        <w:pStyle w:val="3-NormalYaz0"/>
        <w:tabs>
          <w:tab w:val="clear" w:pos="566"/>
          <w:tab w:val="left" w:pos="709"/>
        </w:tabs>
        <w:ind w:firstLine="709"/>
        <w:rPr>
          <w:szCs w:val="24"/>
        </w:rPr>
      </w:pPr>
      <w:r w:rsidRPr="00B772EE">
        <w:rPr>
          <w:szCs w:val="24"/>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B772EE" w:rsidRDefault="00711924" w:rsidP="00DE69ED">
      <w:pPr>
        <w:pStyle w:val="3-NormalYaz0"/>
        <w:tabs>
          <w:tab w:val="clear" w:pos="566"/>
          <w:tab w:val="left" w:pos="709"/>
        </w:tabs>
        <w:ind w:firstLine="709"/>
        <w:rPr>
          <w:szCs w:val="24"/>
        </w:rPr>
      </w:pPr>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B772EE" w:rsidRDefault="00711924" w:rsidP="00DE69ED">
      <w:pPr>
        <w:pStyle w:val="3-NormalYaz0"/>
        <w:tabs>
          <w:tab w:val="clear" w:pos="566"/>
          <w:tab w:val="left" w:pos="709"/>
        </w:tabs>
        <w:ind w:firstLine="709"/>
        <w:rPr>
          <w:szCs w:val="24"/>
        </w:rPr>
      </w:pPr>
      <w:r w:rsidRPr="00B772EE">
        <w:rPr>
          <w:szCs w:val="24"/>
        </w:rPr>
        <w:t xml:space="preserve">ç) </w:t>
      </w:r>
      <w:r w:rsidR="00074DF6" w:rsidRPr="00B772EE">
        <w:rPr>
          <w:szCs w:val="24"/>
        </w:rPr>
        <w:t xml:space="preserve">Hakkında kamu davası açılanlar </w:t>
      </w:r>
      <w:r w:rsidRPr="00B772EE">
        <w:rPr>
          <w:szCs w:val="24"/>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30.5.4</w:t>
      </w:r>
      <w:r w:rsidRPr="00B772EE">
        <w:rPr>
          <w:szCs w:val="24"/>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r w:rsidRPr="00B772EE">
        <w:rPr>
          <w:szCs w:val="24"/>
        </w:rPr>
        <w:t>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r w:rsidRPr="00B772EE">
        <w:rPr>
          <w:b/>
          <w:szCs w:val="24"/>
        </w:rPr>
        <w:t>30.5.7</w:t>
      </w:r>
      <w:r w:rsidRPr="00B772EE">
        <w:rPr>
          <w:szCs w:val="24"/>
        </w:rPr>
        <w:t xml:space="preserve"> Kurumun, 4734 sayılı Kanunun 40 ıncı maddesine göre idarelerin yasaklamalarla ilgili teyit taleplerine verdiği cevaplar, idarelerce verilen ve Resm</w:t>
      </w:r>
      <w:r w:rsidR="00153601" w:rsidRPr="00B772EE">
        <w:rPr>
          <w:szCs w:val="24"/>
        </w:rPr>
        <w:t>î</w:t>
      </w:r>
      <w:r w:rsidR="00F644FB" w:rsidRPr="00B772EE">
        <w:rPr>
          <w:szCs w:val="24"/>
        </w:rPr>
        <w:t xml:space="preserve"> </w:t>
      </w:r>
      <w:r w:rsidRPr="00B772EE">
        <w:rPr>
          <w:szCs w:val="24"/>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EKAP’tan alınan teyit bilgileri ile birlikte idare tarafından EKAP’a kaydedilecektir.</w:t>
      </w:r>
    </w:p>
    <w:p w:rsidR="00711924" w:rsidRPr="00B772EE" w:rsidRDefault="00711924" w:rsidP="00DE69ED">
      <w:pPr>
        <w:pStyle w:val="3-NormalYaz0"/>
        <w:tabs>
          <w:tab w:val="clear" w:pos="566"/>
          <w:tab w:val="left" w:pos="709"/>
        </w:tabs>
        <w:ind w:firstLine="709"/>
        <w:rPr>
          <w:szCs w:val="24"/>
        </w:rPr>
      </w:pPr>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w:t>
      </w:r>
      <w:r w:rsidRPr="00B772EE">
        <w:rPr>
          <w:szCs w:val="24"/>
        </w:rPr>
        <w:lastRenderedPageBreak/>
        <w:t>açısından bir hak kaybına neden olmamaları bakımından öngörülen tarihlere kadar EKAP’a kayıt olmaları önem arz etmektedir.</w:t>
      </w:r>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5"/>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t>İhalesi EKAP üzerinden yapılan çerçeve anlaşma kapsamındaki münferit sözleşmelerin hazırlanması ve ilgili diğer işlemler (ihtiyaç raporu oluşturma, İKN alma, vb.) EKAP üzerinden gerçekleştirilecektir.</w:t>
      </w:r>
    </w:p>
    <w:p w:rsidR="00711924" w:rsidRPr="00B772EE" w:rsidRDefault="00711924" w:rsidP="00DE69ED">
      <w:pPr>
        <w:pStyle w:val="3-NormalYaz0"/>
        <w:tabs>
          <w:tab w:val="clear" w:pos="566"/>
          <w:tab w:val="left" w:pos="709"/>
        </w:tabs>
        <w:ind w:firstLine="709"/>
        <w:rPr>
          <w:b/>
          <w:szCs w:val="24"/>
        </w:rPr>
      </w:pPr>
      <w:r w:rsidRPr="00B772EE">
        <w:rPr>
          <w:b/>
          <w:szCs w:val="24"/>
        </w:rPr>
        <w:t>30.9.2 Doğrudan temin kayıt formu</w:t>
      </w:r>
    </w:p>
    <w:p w:rsidR="005609A9" w:rsidRPr="00B772EE" w:rsidRDefault="00711924" w:rsidP="00DE69ED">
      <w:pPr>
        <w:pStyle w:val="3-NormalYaz0"/>
        <w:tabs>
          <w:tab w:val="clear" w:pos="566"/>
          <w:tab w:val="left" w:pos="709"/>
        </w:tabs>
        <w:ind w:firstLine="709"/>
        <w:rPr>
          <w:strike/>
          <w:szCs w:val="24"/>
        </w:rPr>
      </w:pPr>
      <w:r w:rsidRPr="00B772EE">
        <w:rPr>
          <w:szCs w:val="24"/>
        </w:rPr>
        <w:t xml:space="preserve">Doğrudan temin yoluyla yapılan alımlar, takip eden ayın onuncu gününe kadar “Doğrudan Temin Kayıt Formu” doldurularak EKAP üzerinde kayıt altına alınır. </w:t>
      </w:r>
      <w:r w:rsidR="00D5610E" w:rsidRPr="00B772EE">
        <w:rPr>
          <w:rStyle w:val="StilKitapBal"/>
          <w:rFonts w:eastAsiaTheme="majorEastAsia"/>
          <w:b/>
          <w:sz w:val="24"/>
          <w:szCs w:val="24"/>
        </w:rPr>
        <w:t xml:space="preserve">(Mülga cümle: </w:t>
      </w:r>
      <w:r w:rsidR="005609A9" w:rsidRPr="00B772EE">
        <w:rPr>
          <w:b/>
          <w:szCs w:val="24"/>
        </w:rPr>
        <w:t>31/12/2020-31351 R.G./2. md., yürürlük: 01/01/2021</w:t>
      </w:r>
      <w:r w:rsidR="00D5610E" w:rsidRPr="00B772EE">
        <w:rPr>
          <w:rStyle w:val="StilKitapBal"/>
          <w:rFonts w:eastAsiaTheme="majorEastAsia"/>
          <w:b/>
          <w:sz w:val="24"/>
          <w:szCs w:val="24"/>
        </w:rPr>
        <w:t>)</w:t>
      </w:r>
      <w:r w:rsidR="00D5610E" w:rsidRPr="00B772EE">
        <w:rPr>
          <w:rStyle w:val="StilKitapBal"/>
          <w:rFonts w:eastAsiaTheme="majorEastAsia"/>
          <w:sz w:val="24"/>
          <w:szCs w:val="24"/>
        </w:rPr>
        <w:t xml:space="preserve"> </w:t>
      </w:r>
    </w:p>
    <w:p w:rsidR="00711924" w:rsidRPr="00B772EE" w:rsidRDefault="00711924" w:rsidP="00DE69ED">
      <w:pPr>
        <w:pStyle w:val="3-NormalYaz0"/>
        <w:tabs>
          <w:tab w:val="clear" w:pos="566"/>
          <w:tab w:val="left" w:pos="709"/>
        </w:tabs>
        <w:ind w:firstLine="709"/>
        <w:rPr>
          <w:b/>
          <w:szCs w:val="24"/>
        </w:rPr>
      </w:pPr>
      <w:r w:rsidRPr="00B772EE">
        <w:rPr>
          <w:b/>
          <w:szCs w:val="24"/>
        </w:rPr>
        <w:t xml:space="preserve">30.9.3 </w:t>
      </w:r>
      <w:r w:rsidR="00923777" w:rsidRPr="00B772EE">
        <w:rPr>
          <w:b/>
          <w:szCs w:val="24"/>
        </w:rPr>
        <w:t xml:space="preserve"> (Değişik: 19.06.2018-30453/m RG/ 4. </w:t>
      </w:r>
      <w:r w:rsidR="00F644FB" w:rsidRPr="00B772EE">
        <w:rPr>
          <w:b/>
          <w:szCs w:val="24"/>
        </w:rPr>
        <w:t>m</w:t>
      </w:r>
      <w:r w:rsidR="00923777" w:rsidRPr="00B772EE">
        <w:rPr>
          <w:b/>
          <w:szCs w:val="24"/>
        </w:rPr>
        <w:t xml:space="preserve">d.)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eri de kapsayacak şekilde EKAP’t</w:t>
      </w:r>
      <w:r w:rsidRPr="00B772EE">
        <w:rPr>
          <w:szCs w:val="24"/>
        </w:rPr>
        <w:t xml:space="preserve">a kayıt altına alınır. EKAP üzerinden yapılan tebligatlarda bildirim tarihi tebliğ tarihi sayılır. Tebligatın </w:t>
      </w:r>
      <w:r w:rsidR="002B0821" w:rsidRPr="00B772EE">
        <w:rPr>
          <w:szCs w:val="24"/>
        </w:rPr>
        <w:t>ilgililere</w:t>
      </w:r>
      <w:r w:rsidRPr="00B772EE">
        <w:rPr>
          <w:szCs w:val="24"/>
        </w:rPr>
        <w:t xml:space="preserve"> ait EKAP’da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EKAP’da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Gerçek veya tüzel kişilerin EKAP’a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r w:rsidRPr="00B772EE">
        <w:rPr>
          <w:szCs w:val="24"/>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726CAD" w:rsidRDefault="0056713E" w:rsidP="00DE69ED">
      <w:pPr>
        <w:pStyle w:val="3-NormalYaz0"/>
        <w:tabs>
          <w:tab w:val="clear" w:pos="566"/>
          <w:tab w:val="left" w:pos="709"/>
        </w:tabs>
        <w:ind w:firstLine="709"/>
        <w:rPr>
          <w:b/>
          <w:szCs w:val="24"/>
          <w:u w:val="single"/>
        </w:rPr>
      </w:pPr>
      <w:r w:rsidRPr="00B772EE">
        <w:rPr>
          <w:b/>
          <w:szCs w:val="24"/>
        </w:rPr>
        <w:t>31.3</w:t>
      </w:r>
      <w:r w:rsidR="00FD2CD0" w:rsidRPr="00B772EE">
        <w:rPr>
          <w:b/>
          <w:szCs w:val="24"/>
        </w:rPr>
        <w:t xml:space="preserve"> </w:t>
      </w:r>
      <w:r w:rsidRPr="00B772EE">
        <w:rPr>
          <w:b/>
          <w:szCs w:val="24"/>
        </w:rPr>
        <w:t>(Ek madde: 04/03/2017-29997 R.G./2. md.)</w:t>
      </w:r>
      <w:r w:rsidR="00F644FB" w:rsidRPr="00B772EE">
        <w:rPr>
          <w:b/>
          <w:szCs w:val="24"/>
        </w:rPr>
        <w:t xml:space="preserve"> </w:t>
      </w:r>
      <w:r w:rsidRPr="00B772EE">
        <w:rPr>
          <w:szCs w:val="24"/>
        </w:rPr>
        <w:t xml:space="preserve">Elektronik İhale Uygulama Yönetmeliğinin 7 nci maddesinde istenen bilgilerin EKAP üzerinde eksiksiz, doğru ve güncel tutulması gerekmektedir. EKAP’a kayıtlı gerçek veya tüzel kişiler tarafından anılan maddenin beşinci fıkrasında belirtilen bilgilerde değişiklik yapılmasının gerektiği hallerde bu </w:t>
      </w:r>
      <w:r w:rsidRPr="00B772EE">
        <w:rPr>
          <w:szCs w:val="24"/>
        </w:rPr>
        <w:lastRenderedPageBreak/>
        <w:t>değişikliklerin, en geç değişiklik tarihini izleyen 7 (yedi) gün içinde ancak her durumda son başvuru veya ihale tarihinden önce, son başvuru veya ihale tarihinden sonra gerçekleşen değişikliklerin sözleşme imzalanmadan önce güncellenerek</w:t>
      </w:r>
      <w:r w:rsidR="0075543F">
        <w:rPr>
          <w:szCs w:val="24"/>
        </w:rPr>
        <w:t xml:space="preserve"> EKAP’a kaydedilmesi zorunludur. </w:t>
      </w:r>
      <w:r w:rsidR="0075543F" w:rsidRPr="00726CAD">
        <w:rPr>
          <w:b/>
          <w:szCs w:val="24"/>
        </w:rPr>
        <w:t>(Ek cümle: 20/06/2021-31517 R.G./4. md., yürürlük: 19/08/2021)</w:t>
      </w:r>
      <w:r w:rsidR="0075543F" w:rsidRPr="00726CAD">
        <w:rPr>
          <w:szCs w:val="24"/>
        </w:rPr>
        <w:t xml:space="preserve"> Bilgilerin doğrudan </w:t>
      </w:r>
      <w:r w:rsidR="0075543F" w:rsidRPr="00726CAD">
        <w:rPr>
          <w:rStyle w:val="spelle"/>
          <w:szCs w:val="24"/>
        </w:rPr>
        <w:t>EKAP’taki</w:t>
      </w:r>
      <w:r w:rsidR="0075543F" w:rsidRPr="00726CAD">
        <w:rPr>
          <w:szCs w:val="24"/>
        </w:rPr>
        <w:t> kayıtlardan temin edildiği hallerde, bu bilgilerin güncel olmadığının anlaşılması durumunda teklifler değerlendirme dışı bırakılır. Ayrıca ticaret sicilinde kayıtlı bilgiler ile </w:t>
      </w:r>
      <w:r w:rsidR="0075543F" w:rsidRPr="00726CAD">
        <w:rPr>
          <w:rStyle w:val="spelle"/>
          <w:szCs w:val="24"/>
        </w:rPr>
        <w:t>EKAP’ta</w:t>
      </w:r>
      <w:r w:rsidR="0075543F" w:rsidRPr="00726CAD">
        <w:rPr>
          <w:szCs w:val="24"/>
        </w:rPr>
        <w:t> yer alan bilgiler arasında çelişki olması halinde, ticaret sicilindeki bilgiler esas alınacaktır.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kriterlere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kriterleriEKAP’a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md.) </w:t>
      </w:r>
      <w:r w:rsidR="00BB5D61" w:rsidRPr="00B772EE">
        <w:rPr>
          <w:rFonts w:eastAsia="Calibri"/>
          <w:bCs/>
          <w:szCs w:val="24"/>
        </w:rPr>
        <w:t>ile şikayet ve itirazen şikayet başvurusunda bulunulabilmesi</w:t>
      </w:r>
      <w:r w:rsidR="00BB5D61" w:rsidRPr="00B772EE">
        <w:rPr>
          <w:szCs w:val="24"/>
        </w:rPr>
        <w:t xml:space="preserve"> </w:t>
      </w:r>
      <w:r w:rsidRPr="00B772EE">
        <w:rPr>
          <w:szCs w:val="24"/>
        </w:rPr>
        <w:t xml:space="preserve">için, bu dokümanın EKAP’a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md.)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(Mülga ibare: 16.03.2019-30716 RG/12. md</w:t>
      </w:r>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r w:rsidR="00F644FB" w:rsidRPr="00B772EE">
        <w:rPr>
          <w:b/>
          <w:szCs w:val="24"/>
        </w:rPr>
        <w:t>m</w:t>
      </w:r>
      <w:r w:rsidR="009F4967" w:rsidRPr="00B772EE">
        <w:rPr>
          <w:b/>
          <w:szCs w:val="24"/>
        </w:rPr>
        <w:t>d.</w:t>
      </w:r>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R.G./10. md.)</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üzerinden erişilebilir ve belirlenen kriterlere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c) İhalelere ilişkin itirazen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lastRenderedPageBreak/>
        <w:t xml:space="preserve">e) Kamu İhale Kurulu tarafından itirazen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İtirazen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r w:rsidRPr="00B772EE">
        <w:rPr>
          <w:szCs w:val="24"/>
        </w:rPr>
        <w:t xml:space="preserve">EKAP’ın kullanımına ilişkin kılavuz videolara ve EKAP’ın kullanımına ilişkin “Sıkça Sorulan Sorular”a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“EKAP’ta Yenilikler” bölümünden ulaşılabilir.</w:t>
      </w:r>
    </w:p>
    <w:p w:rsidR="001D2788" w:rsidRPr="00B772EE" w:rsidRDefault="00EA48EB" w:rsidP="00DE69ED">
      <w:pPr>
        <w:pStyle w:val="3-NormalYaz0"/>
        <w:tabs>
          <w:tab w:val="clear" w:pos="566"/>
          <w:tab w:val="left" w:pos="709"/>
        </w:tabs>
        <w:ind w:firstLine="709"/>
        <w:rPr>
          <w:szCs w:val="24"/>
        </w:rPr>
      </w:pPr>
      <w:r w:rsidRPr="00B772EE">
        <w:rPr>
          <w:b/>
          <w:szCs w:val="24"/>
        </w:rPr>
        <w:t>33.6</w:t>
      </w:r>
      <w:r w:rsidRPr="00B772EE">
        <w:rPr>
          <w:szCs w:val="24"/>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r w:rsidRPr="00B772EE">
        <w:rPr>
          <w:rStyle w:val="StilKitapBal"/>
          <w:rFonts w:eastAsiaTheme="majorEastAsia"/>
          <w:sz w:val="24"/>
        </w:rPr>
        <w:t>md.)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Satınalma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(Mülga ibare: 13/8/2012-28383 R.G./2. md.)</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md.)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kriterlerinin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kriterlerini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kriterini sağladığı kabul edilecektir. İş hacmine ilişkin yeterlik kriterini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kriteri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 xml:space="preserve">Benzer şekilde, belli istekliler arasında ihale usulüyle yapılan ve yaklaşık maliyetin % 15’i ile % 25’i aralığında idarece belirlenen tutarın 50 milyon TL olduğu bir ihalede, aday bu </w:t>
      </w:r>
      <w:r w:rsidRPr="00B772EE">
        <w:rPr>
          <w:szCs w:val="24"/>
        </w:rPr>
        <w:lastRenderedPageBreak/>
        <w:t>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kriteri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nci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(Mülga: 13/8/2012-28383 R.G./ 3. md.)</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38- (Değişik: 30/07/2010 -27657  RG/ 1. md.</w:t>
      </w:r>
      <w:r w:rsidR="00E24E26" w:rsidRPr="00B772EE">
        <w:rPr>
          <w:rStyle w:val="StilKitapBal"/>
          <w:rFonts w:eastAsiaTheme="majorEastAsia"/>
          <w:sz w:val="24"/>
        </w:rPr>
        <w:t>;</w:t>
      </w:r>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r w:rsidR="00E24E26" w:rsidRPr="00B772EE">
        <w:rPr>
          <w:rStyle w:val="StilKitapBal"/>
          <w:rFonts w:eastAsiaTheme="majorEastAsia"/>
          <w:sz w:val="24"/>
        </w:rPr>
        <w:t>md.</w:t>
      </w:r>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lastRenderedPageBreak/>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Vida ve plastik dubel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Ses yal. bandı</w:t>
            </w:r>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Tc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dol. alçısı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(cam.el.)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Vida ve plastik dubel</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bandı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alçısı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Tc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iş kalemleri için teklif edilen birim fiyatlar ve analizlerdeki rayiç fiyatlar, 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r w:rsidRPr="00B772EE">
        <w:rPr>
          <w:b/>
          <w:szCs w:val="24"/>
        </w:rPr>
        <w:t>39.2.</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5"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5"/>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iCs/>
          <w:szCs w:val="24"/>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B772EE">
        <w:rPr>
          <w:iCs/>
          <w:szCs w:val="24"/>
        </w:rPr>
        <w:t>nin düzenlenmesi gerekmektedir.</w:t>
      </w:r>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r w:rsidR="00F644FB" w:rsidRPr="00B772EE">
        <w:rPr>
          <w:b/>
          <w:szCs w:val="24"/>
        </w:rPr>
        <w:t>m</w:t>
      </w:r>
      <w:r w:rsidRPr="00B772EE">
        <w:rPr>
          <w:b/>
          <w:szCs w:val="24"/>
        </w:rPr>
        <w:t>d.</w:t>
      </w:r>
      <w:r w:rsidR="00F644FB" w:rsidRPr="00B772EE">
        <w:rPr>
          <w:b/>
          <w:szCs w:val="24"/>
        </w:rPr>
        <w:t>,</w:t>
      </w:r>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6"/>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7"/>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41.2. 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r w:rsidRPr="00B772EE">
        <w:rPr>
          <w:b/>
          <w:szCs w:val="24"/>
        </w:rPr>
        <w:lastRenderedPageBreak/>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r w:rsidR="00E0554B" w:rsidRPr="00B772EE">
        <w:rPr>
          <w:b/>
          <w:szCs w:val="24"/>
        </w:rPr>
        <w:t>md.)</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B772EE" w:rsidRDefault="0072018D" w:rsidP="00DE69ED">
      <w:pPr>
        <w:pStyle w:val="3-NormalYaz0"/>
        <w:tabs>
          <w:tab w:val="clear" w:pos="566"/>
          <w:tab w:val="left" w:pos="709"/>
        </w:tabs>
        <w:ind w:firstLine="709"/>
        <w:rPr>
          <w:szCs w:val="24"/>
        </w:rPr>
      </w:pPr>
      <w:r w:rsidRPr="00B772EE">
        <w:rPr>
          <w:b/>
          <w:szCs w:val="24"/>
        </w:rPr>
        <w:t>41.3.</w:t>
      </w:r>
      <w:r w:rsidRPr="00B772EE">
        <w:rPr>
          <w:szCs w:val="24"/>
        </w:rPr>
        <w:t> 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r w:rsidR="00FE6325" w:rsidRPr="00B772EE">
        <w:rPr>
          <w:b/>
          <w:szCs w:val="24"/>
        </w:rPr>
        <w:t>md.</w:t>
      </w:r>
      <w:r w:rsidR="00EC539C" w:rsidRPr="00B772EE">
        <w:rPr>
          <w:b/>
          <w:szCs w:val="24"/>
        </w:rPr>
        <w:t>; Mülga madde: 25/01/2017-29959 R.G./6. md.</w:t>
      </w:r>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41.5.</w:t>
      </w:r>
      <w:r w:rsidRPr="00B772EE">
        <w:rPr>
          <w:szCs w:val="24"/>
        </w:rPr>
        <w:t>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r w:rsidR="00C959A2" w:rsidRPr="00B772EE">
        <w:rPr>
          <w:b/>
          <w:szCs w:val="24"/>
        </w:rPr>
        <w:t xml:space="preserve">md.) </w:t>
      </w:r>
      <w:r w:rsidRPr="00B772EE">
        <w:rPr>
          <w:szCs w:val="24"/>
        </w:rPr>
        <w:t>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r w:rsidR="00307ABD" w:rsidRPr="00B772EE">
        <w:rPr>
          <w:b/>
          <w:szCs w:val="24"/>
        </w:rPr>
        <w:t>;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r w:rsidR="00B011DC" w:rsidRPr="00B772EE">
        <w:rPr>
          <w:b/>
          <w:szCs w:val="24"/>
        </w:rPr>
        <w:t>md.</w:t>
      </w:r>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6" w:name="_Toc52958551"/>
      <w:r w:rsidRPr="00B772EE">
        <w:rPr>
          <w:b/>
          <w:szCs w:val="24"/>
        </w:rPr>
        <w:t>41.7.</w:t>
      </w:r>
      <w:r w:rsidRPr="00B772EE">
        <w:rPr>
          <w:strike/>
          <w:szCs w:val="24"/>
        </w:rPr>
        <w:t> </w:t>
      </w:r>
      <w:r w:rsidRPr="00B772EE">
        <w:rPr>
          <w:b/>
          <w:szCs w:val="24"/>
        </w:rPr>
        <w:t>(Mülga: 20/8/2011-28031 R.G./ 13 md.)</w:t>
      </w:r>
      <w:bookmarkEnd w:id="6"/>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r w:rsidR="000663F5" w:rsidRPr="00B772EE">
        <w:rPr>
          <w:b/>
          <w:szCs w:val="24"/>
        </w:rPr>
        <w:t>md.</w:t>
      </w:r>
      <w:r w:rsidR="00420844" w:rsidRPr="00B772EE">
        <w:rPr>
          <w:b/>
          <w:szCs w:val="24"/>
        </w:rPr>
        <w:t>;</w:t>
      </w:r>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R.G./11. md.)</w:t>
      </w:r>
    </w:p>
    <w:p w:rsidR="0072018D" w:rsidRPr="00B772EE" w:rsidRDefault="0072018D" w:rsidP="00DE69ED">
      <w:pPr>
        <w:pStyle w:val="3-NormalYaz0"/>
        <w:tabs>
          <w:tab w:val="clear" w:pos="566"/>
          <w:tab w:val="left" w:pos="709"/>
        </w:tabs>
        <w:ind w:firstLine="709"/>
        <w:rPr>
          <w:szCs w:val="24"/>
        </w:rPr>
      </w:pPr>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w:t>
      </w:r>
      <w:r w:rsidRPr="00B772EE">
        <w:rPr>
          <w:szCs w:val="24"/>
        </w:rPr>
        <w:lastRenderedPageBreak/>
        <w:t>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B772EE">
        <w:rPr>
          <w:b/>
          <w:szCs w:val="24"/>
        </w:rPr>
        <w:t>(Ek: 20/8/2011-28031 R.G./ 14 md.)</w:t>
      </w:r>
      <w:r w:rsidRPr="00B772EE">
        <w:rPr>
          <w:szCs w:val="24"/>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(Ek: 20/8/2011-28031 R.G./ 14 md.)</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r w:rsidRPr="00B772EE">
        <w:rPr>
          <w:b/>
          <w:szCs w:val="24"/>
        </w:rPr>
        <w:t>md.)</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 xml:space="preserve">(Ek ibare: 08.08.2019-30856 R.G./1. md.,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 xml:space="preserve">(Ek madde: 08.08.2019-30856 R.G./1. md.,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r w:rsidR="00F07045" w:rsidRPr="00B772EE">
        <w:rPr>
          <w:rStyle w:val="StilKitapBal"/>
          <w:rFonts w:eastAsiaTheme="majorEastAsia"/>
          <w:sz w:val="24"/>
        </w:rPr>
        <w:t>md.,</w:t>
      </w:r>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w:t>
      </w:r>
      <w:r w:rsidRPr="00B772EE">
        <w:rPr>
          <w:iCs/>
          <w:szCs w:val="24"/>
        </w:rPr>
        <w:lastRenderedPageBreak/>
        <w:t xml:space="preserve">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CC2B9C" w:rsidRPr="00B772EE">
        <w:rPr>
          <w:b/>
          <w:szCs w:val="24"/>
        </w:rPr>
        <w:t>;</w:t>
      </w:r>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r w:rsidR="000E6C57" w:rsidRPr="00B772EE">
        <w:rPr>
          <w:rFonts w:eastAsia="Calibri"/>
          <w:b/>
          <w:bCs/>
          <w:szCs w:val="24"/>
        </w:rPr>
        <w:t xml:space="preserve">md.,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nolu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43.2.</w:t>
      </w:r>
      <w:r w:rsidRPr="00B772EE">
        <w:rPr>
          <w:color w:val="0070C0"/>
          <w:szCs w:val="24"/>
        </w:rPr>
        <w:t> </w:t>
      </w:r>
      <w:r w:rsidRPr="00B772EE">
        <w:rPr>
          <w:iCs/>
          <w:szCs w:val="24"/>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(Değişik başlık: 16/03/2019-30716 R.G./ 13. md.</w:t>
      </w:r>
      <w:r w:rsidR="00E15546" w:rsidRPr="00B772EE">
        <w:t>,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r w:rsidR="00710787" w:rsidRPr="00B772EE">
        <w:rPr>
          <w:b/>
          <w:szCs w:val="24"/>
        </w:rPr>
        <w:t xml:space="preserve">md.,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onbirinci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r w:rsidR="00A90A12" w:rsidRPr="00B772EE">
        <w:rPr>
          <w:rFonts w:eastAsia="Calibri"/>
          <w:b/>
          <w:bCs/>
          <w:szCs w:val="24"/>
        </w:rPr>
        <w:t>md.</w:t>
      </w:r>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nolu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 xml:space="preserve">07/06/2014-29023 R.G./19.md.,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nolu standart formun,</w:t>
      </w:r>
    </w:p>
    <w:p w:rsidR="0072018D" w:rsidRPr="00B772EE" w:rsidRDefault="0072018D" w:rsidP="00DE69ED">
      <w:pPr>
        <w:pStyle w:val="3-NormalYaz0"/>
        <w:tabs>
          <w:tab w:val="clear" w:pos="566"/>
          <w:tab w:val="left" w:pos="709"/>
        </w:tabs>
        <w:ind w:firstLine="709"/>
        <w:rPr>
          <w:szCs w:val="24"/>
        </w:rPr>
      </w:pPr>
      <w:r w:rsidRPr="00B772EE">
        <w:rPr>
          <w:szCs w:val="24"/>
        </w:rPr>
        <w:t>düzenlenerek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/2. md.</w:t>
      </w:r>
      <w:r w:rsidR="00ED4B6E" w:rsidRPr="00B772EE">
        <w:rPr>
          <w:rStyle w:val="StilKitapBal"/>
          <w:rFonts w:eastAsiaTheme="majorEastAsia"/>
          <w:sz w:val="24"/>
        </w:rPr>
        <w:t>;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r w:rsidR="00ED4B6E" w:rsidRPr="00B772EE">
        <w:rPr>
          <w:rStyle w:val="StilKitapBal"/>
          <w:rFonts w:eastAsiaTheme="majorEastAsia"/>
          <w:sz w:val="24"/>
        </w:rPr>
        <w:t>md.</w:t>
      </w:r>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r w:rsidR="00526A57" w:rsidRPr="00B772EE">
        <w:rPr>
          <w:b/>
          <w:szCs w:val="24"/>
        </w:rPr>
        <w:t>;</w:t>
      </w:r>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md.</w:t>
      </w:r>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1 md.)</w:t>
      </w:r>
      <w:r w:rsidRPr="00B772EE">
        <w:rPr>
          <w:szCs w:val="24"/>
        </w:rPr>
        <w:t xml:space="preserve"> Yapım işleri ihalelerinde, </w:t>
      </w:r>
      <w:r w:rsidR="00EC539C" w:rsidRPr="00B772EE">
        <w:rPr>
          <w:b/>
          <w:szCs w:val="24"/>
        </w:rPr>
        <w:t xml:space="preserve">(Değişik ibare: 25/01/2017-29959 R.G./7. md.) </w:t>
      </w:r>
      <w:r w:rsidR="003C358C" w:rsidRPr="00B772EE">
        <w:rPr>
          <w:szCs w:val="24"/>
        </w:rPr>
        <w:t xml:space="preserve"> 4734 sayılı Kanunun 36 ncı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ab/>
        <w:t>: Geçerli tekliflerin (T</w:t>
      </w:r>
      <w:r w:rsidRPr="00B772EE">
        <w:rPr>
          <w:szCs w:val="24"/>
          <w:vertAlign w:val="subscript"/>
        </w:rPr>
        <w:t>n</w:t>
      </w:r>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Pr="00B772EE">
        <w:rPr>
          <w:b/>
          <w:szCs w:val="24"/>
        </w:rPr>
        <w:t>(Değişik: 20/8/2011</w:t>
      </w:r>
      <w:r w:rsidR="00632DFB" w:rsidRPr="00B772EE">
        <w:rPr>
          <w:b/>
          <w:szCs w:val="24"/>
        </w:rPr>
        <w:t>-28031 R.G./</w:t>
      </w:r>
      <w:r w:rsidRPr="00B772EE">
        <w:rPr>
          <w:b/>
          <w:szCs w:val="24"/>
        </w:rPr>
        <w:t>15 md.)</w:t>
      </w:r>
      <w:r w:rsidRPr="00B772EE">
        <w:rPr>
          <w:szCs w:val="24"/>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Pr="00B772EE">
        <w:rPr>
          <w:szCs w:val="24"/>
        </w:rPr>
        <w:t> </w:t>
      </w:r>
      <w:r w:rsidRPr="00B772EE">
        <w:rPr>
          <w:b/>
          <w:szCs w:val="24"/>
        </w:rPr>
        <w:t>(Ek: 29/12/2010-27800-6.m.  R.G./1 md.</w:t>
      </w:r>
      <w:r w:rsidR="00B9279F" w:rsidRPr="00B772EE">
        <w:rPr>
          <w:b/>
          <w:szCs w:val="24"/>
        </w:rPr>
        <w:t>; Değişik: 23/8/2013-28744 R.G./ 1. md.</w:t>
      </w:r>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lastRenderedPageBreak/>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29/12/2010-27800-6.m.  R.G./ 1 md.)</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w:t>
      </w:r>
      <w:r w:rsidRPr="00B772EE">
        <w:rPr>
          <w:b/>
          <w:szCs w:val="24"/>
        </w:rPr>
        <w:t>(Ek: 29/12/2010-27800-6.m.  R.G./ 1 md.)</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(Ek madde: 25/01/2017-29959 R.G./7. md.)</w:t>
      </w:r>
      <w:r w:rsidR="00F644FB" w:rsidRPr="00B772EE">
        <w:rPr>
          <w:b/>
          <w:szCs w:val="24"/>
        </w:rPr>
        <w:t xml:space="preserve"> </w:t>
      </w:r>
      <w:r w:rsidRPr="00B772EE">
        <w:rPr>
          <w:szCs w:val="24"/>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Pr="00B772EE">
        <w:rPr>
          <w:szCs w:val="24"/>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r w:rsidR="00F644FB" w:rsidRPr="00B772EE">
        <w:rPr>
          <w:b/>
          <w:szCs w:val="24"/>
        </w:rPr>
        <w:t>m</w:t>
      </w:r>
      <w:r w:rsidR="000D0A05" w:rsidRPr="00B772EE">
        <w:rPr>
          <w:b/>
          <w:szCs w:val="24"/>
        </w:rPr>
        <w:t xml:space="preserve">d.)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45.1.2.1. </w:t>
      </w:r>
      <w:r w:rsidRPr="00B772EE">
        <w:rPr>
          <w:szCs w:val="24"/>
        </w:rPr>
        <w:t>İhale komisyonunca, (38.1) maddesi kapsamında idarece hazırlanan “sıralı iş kalemleri/grupları listesi” kullanılarak yaklaşık maliyetin % 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%3’üneeşit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 xml:space="preserve">Aynı girdinin yaklaşık maliyeti oluşturan birden fazla iş kalemi/grubunun analizinde yer alması halinde bu girdinin oranı her analiz için ayrı ayrı değerlendirilerek analiz toplamının </w:t>
      </w:r>
      <w:r w:rsidRPr="00B772EE">
        <w:rPr>
          <w:szCs w:val="24"/>
        </w:rPr>
        <w:lastRenderedPageBreak/>
        <w:t>%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İstekliler, teklifi kapsamında yer alan iş kalemleri/grupları için hazırlayacakları analizlerde (45.1.2.2) maddesine göre açıklama istenilmeyecek olan analiz girdileri de dahil analizlerini oluşturan tüm girdileri göstereceklerdir.</w:t>
      </w:r>
    </w:p>
    <w:p w:rsidR="006B2DA4" w:rsidRDefault="006B2DA4" w:rsidP="00DE69ED">
      <w:pPr>
        <w:pStyle w:val="3-NormalYaz0"/>
        <w:tabs>
          <w:tab w:val="clear" w:pos="566"/>
          <w:tab w:val="left" w:pos="709"/>
        </w:tabs>
        <w:ind w:firstLine="709"/>
        <w:rPr>
          <w:szCs w:val="24"/>
        </w:rPr>
      </w:pPr>
    </w:p>
    <w:p w:rsidR="00DC063D" w:rsidRDefault="00DC063D" w:rsidP="00DE69ED">
      <w:pPr>
        <w:pStyle w:val="3-NormalYaz0"/>
        <w:tabs>
          <w:tab w:val="clear" w:pos="566"/>
          <w:tab w:val="left" w:pos="709"/>
        </w:tabs>
        <w:ind w:firstLine="709"/>
        <w:rPr>
          <w:b/>
          <w:szCs w:val="24"/>
        </w:rPr>
      </w:pPr>
    </w:p>
    <w:p w:rsidR="00DC063D" w:rsidRDefault="00DC063D" w:rsidP="00DE69ED">
      <w:pPr>
        <w:pStyle w:val="3-NormalYaz0"/>
        <w:tabs>
          <w:tab w:val="clear" w:pos="566"/>
          <w:tab w:val="left" w:pos="709"/>
        </w:tabs>
        <w:ind w:firstLine="709"/>
        <w:rPr>
          <w:b/>
          <w:szCs w:val="24"/>
        </w:rPr>
      </w:pPr>
    </w:p>
    <w:p w:rsidR="0072018D" w:rsidRDefault="0072018D" w:rsidP="00DE69ED">
      <w:pPr>
        <w:pStyle w:val="3-NormalYaz0"/>
        <w:tabs>
          <w:tab w:val="clear" w:pos="566"/>
          <w:tab w:val="left" w:pos="709"/>
        </w:tabs>
        <w:ind w:firstLine="709"/>
        <w:rPr>
          <w:b/>
          <w:szCs w:val="24"/>
        </w:rPr>
      </w:pPr>
      <w:r w:rsidRPr="00B772EE">
        <w:rPr>
          <w:b/>
          <w:szCs w:val="24"/>
        </w:rPr>
        <w:t>Örnek:</w:t>
      </w:r>
    </w:p>
    <w:p w:rsidR="0072018D" w:rsidRDefault="0072018D" w:rsidP="00DE69ED">
      <w:pPr>
        <w:pStyle w:val="3-NormalYaz0"/>
        <w:tabs>
          <w:tab w:val="clear" w:pos="566"/>
          <w:tab w:val="left" w:pos="709"/>
        </w:tabs>
        <w:ind w:firstLine="709"/>
        <w:rPr>
          <w:szCs w:val="24"/>
        </w:rPr>
      </w:pPr>
      <w:r w:rsidRPr="00B772EE">
        <w:rPr>
          <w:szCs w:val="24"/>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r w:rsidRPr="007E535E">
              <w:rPr>
                <w:b/>
                <w:szCs w:val="24"/>
              </w:rPr>
              <w:t>…….</w:t>
            </w:r>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r w:rsidRPr="00B772EE">
        <w:rPr>
          <w:szCs w:val="24"/>
        </w:rPr>
        <w:t>Sorgulama yapılacak olan “4” nolu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“vida ve plastik dupel, agraf 12 cm, agraf vidası, derz bandı, ses yalıtım bandı, borazan vida, derz dolgu alçısı harcı”</w:t>
      </w:r>
      <w:r w:rsidRPr="00B772EE">
        <w:rPr>
          <w:szCs w:val="24"/>
        </w:rPr>
        <w:t xml:space="preserve"> olarak tespit edilecektir. </w:t>
      </w:r>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r w:rsidRPr="00B772EE">
        <w:rPr>
          <w:szCs w:val="24"/>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B772EE">
        <w:rPr>
          <w:i/>
          <w:szCs w:val="24"/>
        </w:rPr>
        <w:t>“vida ve plastik dubel”</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lastRenderedPageBreak/>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r w:rsidRPr="00B772EE">
              <w:rPr>
                <w:b/>
                <w:szCs w:val="24"/>
              </w:rPr>
              <w:t>No : 4</w:t>
            </w:r>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r w:rsidR="008E0EB4">
              <w:rPr>
                <w:szCs w:val="24"/>
              </w:rPr>
              <w:t>B</w:t>
            </w:r>
            <w:r w:rsidRPr="00B772EE">
              <w:rPr>
                <w:szCs w:val="24"/>
              </w:rPr>
              <w:t>r.</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r w:rsidRPr="00B772EE">
              <w:rPr>
                <w:szCs w:val="24"/>
              </w:rPr>
              <w:t>B.Fiyatı</w:t>
            </w:r>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Vida ve plastik dubel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Tc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Vida ve plastik dubel</w:t>
            </w:r>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Tc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45.1.3.</w:t>
      </w:r>
      <w:r w:rsidRPr="00B772EE">
        <w:rPr>
          <w:szCs w:val="24"/>
        </w:rPr>
        <w:t> </w:t>
      </w:r>
      <w:r w:rsidR="00683072" w:rsidRPr="00B772EE">
        <w:rPr>
          <w:b/>
          <w:szCs w:val="24"/>
        </w:rPr>
        <w:t xml:space="preserve">(Değişik: </w:t>
      </w:r>
      <w:r w:rsidR="00C41803" w:rsidRPr="00B772EE">
        <w:rPr>
          <w:b/>
          <w:szCs w:val="24"/>
        </w:rPr>
        <w:t>07/06/2014-29023</w:t>
      </w:r>
      <w:r w:rsidR="0061212B" w:rsidRPr="00B772EE">
        <w:rPr>
          <w:b/>
          <w:szCs w:val="24"/>
        </w:rPr>
        <w:t xml:space="preserve"> R.G./ 22.</w:t>
      </w:r>
      <w:r w:rsidR="00683072" w:rsidRPr="00B772EE">
        <w:rPr>
          <w:b/>
          <w:szCs w:val="24"/>
        </w:rPr>
        <w:t>md.)</w:t>
      </w:r>
      <w:r w:rsidR="00F644FB" w:rsidRPr="00B772EE">
        <w:rPr>
          <w:b/>
          <w:szCs w:val="24"/>
        </w:rPr>
        <w:t xml:space="preserve"> </w:t>
      </w:r>
      <w:r w:rsidRPr="00B772EE">
        <w:rPr>
          <w:szCs w:val="24"/>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B772EE" w:rsidRDefault="0072018D" w:rsidP="00DE69ED">
      <w:pPr>
        <w:pStyle w:val="3-NormalYaz0"/>
        <w:tabs>
          <w:tab w:val="clear" w:pos="566"/>
          <w:tab w:val="left" w:pos="709"/>
        </w:tabs>
        <w:ind w:firstLine="709"/>
        <w:rPr>
          <w:szCs w:val="24"/>
        </w:rPr>
      </w:pPr>
      <w:r w:rsidRPr="00B772EE">
        <w:rPr>
          <w:szCs w:val="24"/>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B772EE" w:rsidRDefault="0072018D" w:rsidP="00DE69ED">
      <w:pPr>
        <w:pStyle w:val="3-NormalYaz0"/>
        <w:tabs>
          <w:tab w:val="clear" w:pos="566"/>
          <w:tab w:val="left" w:pos="709"/>
        </w:tabs>
        <w:ind w:firstLine="709"/>
        <w:rPr>
          <w:szCs w:val="24"/>
        </w:rPr>
      </w:pPr>
      <w:r w:rsidRPr="00B772EE">
        <w:rPr>
          <w:szCs w:val="24"/>
        </w:rPr>
        <w:t xml:space="preserve">b) Teklif birim fiyatlı işlerde; açıklama istenen iş kalemlerinin birim fiyatlarına ilişkin olarak ihale dokümanında verilen analiz formatına uygun analizleri </w:t>
      </w:r>
    </w:p>
    <w:p w:rsidR="0072018D" w:rsidRPr="00B772EE" w:rsidRDefault="0072018D" w:rsidP="00DE69ED">
      <w:pPr>
        <w:pStyle w:val="3-NormalYaz0"/>
        <w:tabs>
          <w:tab w:val="clear" w:pos="566"/>
          <w:tab w:val="left" w:pos="709"/>
        </w:tabs>
        <w:ind w:firstLine="709"/>
        <w:rPr>
          <w:szCs w:val="24"/>
        </w:rPr>
      </w:pPr>
      <w:r w:rsidRPr="00B772EE">
        <w:rPr>
          <w:szCs w:val="24"/>
        </w:rPr>
        <w:t>sunacaklardır. Sorgulamaya konu edilmeyen iş kalemleri/grupları için analiz sunulması istenmeyecektir.</w:t>
      </w:r>
    </w:p>
    <w:p w:rsidR="009F125E" w:rsidRPr="00B772EE" w:rsidRDefault="009F125E" w:rsidP="00DE69ED">
      <w:pPr>
        <w:pStyle w:val="3-NormalYaz0"/>
        <w:tabs>
          <w:tab w:val="clear" w:pos="566"/>
          <w:tab w:val="left" w:pos="709"/>
        </w:tabs>
        <w:ind w:firstLine="709"/>
        <w:rPr>
          <w:szCs w:val="24"/>
        </w:rPr>
      </w:pPr>
      <w:r w:rsidRPr="00B772EE">
        <w:rPr>
          <w:szCs w:val="24"/>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w:t>
      </w:r>
      <w:r w:rsidRPr="00B772EE">
        <w:rPr>
          <w:szCs w:val="24"/>
        </w:rPr>
        <w:lastRenderedPageBreak/>
        <w:t xml:space="preserve">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dahil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45.1.8.</w:t>
      </w:r>
      <w:r w:rsidRPr="00B772EE">
        <w:rPr>
          <w:szCs w:val="24"/>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45.1.9. (Değişik: 20/8/2011-28031 R.G./ 16 md.)</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r w:rsidRPr="00B772EE">
        <w:rPr>
          <w:szCs w:val="24"/>
        </w:rPr>
        <w:t xml:space="preserve">gibi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r w:rsidRPr="00B772EE">
        <w:rPr>
          <w:b/>
          <w:szCs w:val="24"/>
        </w:rPr>
        <w:t xml:space="preserve">md.)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r w:rsidRPr="00B772EE">
        <w:rPr>
          <w:szCs w:val="24"/>
        </w:rPr>
        <w:t>a. Üçüncü kişilerden alınan fiyat teklifleri,</w:t>
      </w:r>
    </w:p>
    <w:p w:rsidR="005F08C8" w:rsidRPr="00B772EE" w:rsidRDefault="005F08C8" w:rsidP="00DE69ED">
      <w:pPr>
        <w:pStyle w:val="3-NormalYaz0"/>
        <w:tabs>
          <w:tab w:val="clear" w:pos="566"/>
          <w:tab w:val="left" w:pos="709"/>
        </w:tabs>
        <w:ind w:firstLine="709"/>
        <w:rPr>
          <w:szCs w:val="24"/>
        </w:rPr>
      </w:pPr>
      <w:r w:rsidRPr="00B772EE">
        <w:rPr>
          <w:szCs w:val="24"/>
        </w:rPr>
        <w:t>b.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r w:rsidRPr="00B772EE">
        <w:rPr>
          <w:szCs w:val="24"/>
        </w:rPr>
        <w:t>c.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r w:rsidRPr="00B772EE">
        <w:rPr>
          <w:szCs w:val="24"/>
        </w:rPr>
        <w:t xml:space="preserve">ç.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r w:rsidRPr="00B772EE">
        <w:rPr>
          <w:szCs w:val="24"/>
        </w:rPr>
        <w:t xml:space="preserve">d.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r w:rsidRPr="00B772EE">
        <w:rPr>
          <w:szCs w:val="24"/>
        </w:rPr>
        <w:t xml:space="preserve">e. Stoğunda bulunan mallara ilişkin stok tespit tutanakları, </w:t>
      </w:r>
    </w:p>
    <w:p w:rsidR="005F08C8" w:rsidRPr="00B772EE" w:rsidRDefault="005F08C8" w:rsidP="00DE69ED">
      <w:pPr>
        <w:pStyle w:val="3-NormalYaz0"/>
        <w:tabs>
          <w:tab w:val="clear" w:pos="566"/>
          <w:tab w:val="left" w:pos="709"/>
        </w:tabs>
        <w:ind w:firstLine="709"/>
        <w:rPr>
          <w:szCs w:val="24"/>
        </w:rPr>
      </w:pPr>
      <w:r w:rsidRPr="00B772EE">
        <w:rPr>
          <w:szCs w:val="24"/>
        </w:rPr>
        <w:t>f. İdarece istenmesi durumunda yardımcı analizler v.b. dir.</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r w:rsidRPr="00B772EE">
        <w:rPr>
          <w:szCs w:val="24"/>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w:t>
      </w:r>
      <w:r w:rsidRPr="00B772EE">
        <w:rPr>
          <w:szCs w:val="24"/>
        </w:rPr>
        <w:lastRenderedPageBreak/>
        <w:t>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w:t>
      </w:r>
      <w:r w:rsidR="009F66AF" w:rsidRPr="00B772EE">
        <w:rPr>
          <w:szCs w:val="24"/>
        </w:rPr>
        <w:t xml:space="preserve">anağı (Ek-O.6) düzenlenecektir. </w:t>
      </w:r>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md.)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md.) </w:t>
      </w:r>
      <w:r w:rsidR="000E1EC2" w:rsidRPr="00B772EE">
        <w:rPr>
          <w:rFonts w:eastAsia="Calibri"/>
          <w:bCs/>
          <w:szCs w:val="24"/>
        </w:rPr>
        <w:t xml:space="preserve">Mala ilişkin fiyat teklifi verilebilmesi için ayrıca fiyat teklifini veren kişi tarafından son veya bir önceki geçici vergi beyanname döneminde </w:t>
      </w:r>
      <w:r w:rsidR="00885B50" w:rsidRPr="00C55B04">
        <w:rPr>
          <w:rFonts w:eastAsia="Calibri"/>
          <w:b/>
          <w:bCs/>
          <w:szCs w:val="24"/>
        </w:rPr>
        <w:t>(Değişik ibare: 18.05.2022-31839 R.G./1. md.,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0E1EC2" w:rsidRPr="00B772EE">
        <w:rPr>
          <w:rFonts w:eastAsia="Calibri"/>
          <w:bCs/>
          <w:szCs w:val="24"/>
        </w:rPr>
        <w:t xml:space="preserv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31260 R.G./12. md.</w:t>
      </w:r>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son veya bir önceki geçici vergi beyanname </w:t>
      </w:r>
      <w:r w:rsidR="000E1EC2" w:rsidRPr="00C55B04">
        <w:rPr>
          <w:rFonts w:eastAsia="Calibri"/>
          <w:bCs/>
          <w:szCs w:val="24"/>
        </w:rPr>
        <w:t xml:space="preserve">döneminde </w:t>
      </w:r>
      <w:r w:rsidR="00885B50" w:rsidRPr="00C55B04">
        <w:rPr>
          <w:rFonts w:eastAsia="Calibri"/>
          <w:b/>
          <w:bCs/>
          <w:szCs w:val="24"/>
        </w:rPr>
        <w:t>(Değişik ibare: 18.05.2022-31839 R.G./1. md.,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885B50">
        <w:rPr>
          <w:color w:val="000000"/>
          <w:sz w:val="18"/>
          <w:szCs w:val="18"/>
        </w:rPr>
        <w:t xml:space="preserve"> </w:t>
      </w:r>
      <w:r w:rsidR="000E1EC2" w:rsidRPr="00B772EE">
        <w:rPr>
          <w:rFonts w:eastAsia="Calibri"/>
          <w:bCs/>
          <w:szCs w:val="24"/>
        </w:rPr>
        <w:t xml:space="preserve">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md.)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7243C3">
        <w:rPr>
          <w:b/>
          <w:szCs w:val="24"/>
        </w:rPr>
        <w:t xml:space="preserve">; </w:t>
      </w:r>
      <w:r w:rsidR="007243C3" w:rsidRPr="007243C3">
        <w:rPr>
          <w:b/>
          <w:szCs w:val="24"/>
        </w:rPr>
        <w:t>İptal: Danıştay 13. Dairesinin 14/06/2022 tarihli ve E:2020/3632 ve E:2020/3633 sayılı kararları</w:t>
      </w:r>
      <w:r w:rsidR="00220DC9" w:rsidRPr="00220DC9">
        <w:rPr>
          <w:b/>
          <w:szCs w:val="24"/>
        </w:rPr>
        <w:t>)</w:t>
      </w:r>
      <w:r w:rsidR="00220DC9">
        <w:rPr>
          <w:rStyle w:val="DipnotBavurusu"/>
          <w:b/>
          <w:szCs w:val="24"/>
        </w:rPr>
        <w:footnoteReference w:id="8"/>
      </w:r>
    </w:p>
    <w:p w:rsidR="0072018D" w:rsidRDefault="0072018D" w:rsidP="00DE69ED">
      <w:pPr>
        <w:pStyle w:val="3-NormalYaz0"/>
        <w:tabs>
          <w:tab w:val="clear" w:pos="566"/>
          <w:tab w:val="left" w:pos="709"/>
        </w:tabs>
        <w:ind w:firstLine="709"/>
        <w:rPr>
          <w:b/>
          <w:szCs w:val="24"/>
        </w:rPr>
      </w:pPr>
      <w:r w:rsidRPr="00B772EE">
        <w:rPr>
          <w:b/>
          <w:szCs w:val="24"/>
        </w:rPr>
        <w:lastRenderedPageBreak/>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md.)</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md.)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md.) </w:t>
      </w:r>
      <w:r w:rsidR="007B03AF" w:rsidRPr="00B772EE">
        <w:rPr>
          <w:szCs w:val="24"/>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274658"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w:t>
      </w:r>
      <w:r w:rsidR="00274658" w:rsidRPr="00C55B04">
        <w:rPr>
          <w:szCs w:val="24"/>
        </w:rPr>
        <w:t>döneminde</w:t>
      </w:r>
      <w:r w:rsidR="00274658" w:rsidRPr="00C55B04">
        <w:rPr>
          <w:rFonts w:eastAsia="Calibri"/>
          <w:b/>
          <w:bCs/>
          <w:szCs w:val="24"/>
        </w:rPr>
        <w:t xml:space="preserve"> (Değişik ibare: 18.05.2022-31839 R.G./2. md., yürürlük:28.05.2022) </w:t>
      </w:r>
      <w:r w:rsidR="00274658" w:rsidRPr="00C55B04">
        <w:rPr>
          <w:color w:val="000000"/>
          <w:szCs w:val="24"/>
        </w:rPr>
        <w:t>45.1.2.1 inci maddeye göre ihale komisyonunca belirlenen sorgulamaya tabi tutulacak iş kalemleri/gruplarında kullanılması öngörülen mal miktarının en az 1/20’si kadar alım yapmış olması gerekir.</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 xml:space="preserve">) </w:t>
      </w:r>
      <w:r w:rsidR="002A7D84" w:rsidRPr="00B772EE">
        <w:rPr>
          <w:rFonts w:eastAsia="Calibri"/>
          <w:bCs/>
          <w:szCs w:val="24"/>
        </w:rPr>
        <w:t xml:space="preserve">ve son veya bir önceki geçici vergi beyanname </w:t>
      </w:r>
      <w:r w:rsidR="002A7D84" w:rsidRPr="00C55B04">
        <w:rPr>
          <w:rFonts w:eastAsia="Calibri"/>
          <w:bCs/>
          <w:szCs w:val="24"/>
        </w:rPr>
        <w:t xml:space="preserve">döneminde </w:t>
      </w:r>
      <w:r w:rsidR="00274658" w:rsidRPr="00C55B04">
        <w:rPr>
          <w:rFonts w:eastAsia="Calibri"/>
          <w:b/>
          <w:bCs/>
          <w:szCs w:val="24"/>
        </w:rPr>
        <w:t xml:space="preserve">(Değişik ibare: 18.05.2022-31839 R.G./2. md., yürürlük:28.05.2022) </w:t>
      </w:r>
      <w:r w:rsidR="00274658" w:rsidRPr="00C55B04">
        <w:rPr>
          <w:color w:val="000000"/>
          <w:szCs w:val="24"/>
        </w:rPr>
        <w:t>45.1.2.1 inci maddeye göre ihale komisyonunca belirlenen sorgulamaya tabi tutulacak iş kalemleri/gruplarında kullanılması öngörülen mal miktarının en az 1/20’si kadar satış yapılmış olması gerekir.</w:t>
      </w:r>
      <w:r w:rsidRPr="00C55B04">
        <w:rPr>
          <w:szCs w:val="24"/>
        </w:rPr>
        <w:t xml:space="preserve"> </w:t>
      </w:r>
      <w:bookmarkStart w:id="7" w:name="_Hlk52390004"/>
      <w:r w:rsidR="002A7D84" w:rsidRPr="00C55B04">
        <w:rPr>
          <w:b/>
          <w:szCs w:val="24"/>
        </w:rPr>
        <w:t>(Ek cümle</w:t>
      </w:r>
      <w:r w:rsidR="002A7D84" w:rsidRPr="00274658">
        <w:rPr>
          <w:b/>
          <w:szCs w:val="24"/>
        </w:rPr>
        <w:t xml:space="preserve">: </w:t>
      </w:r>
      <w:r w:rsidR="00947356" w:rsidRPr="00274658">
        <w:rPr>
          <w:b/>
          <w:szCs w:val="24"/>
        </w:rPr>
        <w:t>30/09/2020</w:t>
      </w:r>
      <w:r w:rsidR="00374AFE" w:rsidRPr="00274658">
        <w:rPr>
          <w:b/>
          <w:szCs w:val="24"/>
        </w:rPr>
        <w:t>-</w:t>
      </w:r>
      <w:r w:rsidR="009F66AF" w:rsidRPr="00274658">
        <w:rPr>
          <w:b/>
          <w:szCs w:val="24"/>
        </w:rPr>
        <w:t>31260 R.G./12. md.</w:t>
      </w:r>
      <w:r w:rsidR="002A7D84" w:rsidRPr="00274658">
        <w:rPr>
          <w:b/>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7"/>
    <w:p w:rsidR="007B03AF" w:rsidRPr="00B772EE" w:rsidRDefault="007B03AF" w:rsidP="00DE69ED">
      <w:pPr>
        <w:pStyle w:val="3-NormalYaz0"/>
        <w:tabs>
          <w:tab w:val="clear" w:pos="566"/>
          <w:tab w:val="left" w:pos="709"/>
        </w:tabs>
        <w:ind w:firstLine="709"/>
        <w:rPr>
          <w:szCs w:val="24"/>
        </w:rPr>
      </w:pPr>
      <w:r w:rsidRPr="00B772EE">
        <w:rPr>
          <w:szCs w:val="24"/>
        </w:rPr>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r w:rsidR="002A5BAC" w:rsidRPr="00B772EE">
        <w:rPr>
          <w:b/>
          <w:szCs w:val="24"/>
        </w:rPr>
        <w:t>;</w:t>
      </w:r>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r w:rsidR="002A5BAC" w:rsidRPr="00B772EE">
        <w:rPr>
          <w:rFonts w:eastAsia="Calibri"/>
          <w:b/>
          <w:bCs/>
          <w:szCs w:val="24"/>
        </w:rPr>
        <w:t>md.</w:t>
      </w:r>
      <w:r w:rsidR="006208EC" w:rsidRPr="00B772EE">
        <w:rPr>
          <w:rFonts w:eastAsia="Calibri"/>
          <w:b/>
          <w:bCs/>
          <w:szCs w:val="24"/>
        </w:rPr>
        <w:t>,</w:t>
      </w:r>
      <w:r w:rsidR="002A5BAC" w:rsidRPr="00B772EE">
        <w:rPr>
          <w:rFonts w:eastAsia="Calibri"/>
          <w:b/>
          <w:bCs/>
          <w:szCs w:val="24"/>
        </w:rPr>
        <w:t xml:space="preserve"> </w:t>
      </w:r>
      <w:r w:rsidR="002A5BAC" w:rsidRPr="00B772EE">
        <w:rPr>
          <w:rFonts w:eastAsia="Calibri"/>
          <w:b/>
          <w:bCs/>
          <w:szCs w:val="24"/>
        </w:rPr>
        <w:lastRenderedPageBreak/>
        <w:t>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md.) </w:t>
      </w:r>
      <w:r w:rsidR="00003E2A" w:rsidRPr="00B772EE">
        <w:rPr>
          <w:szCs w:val="24"/>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B772EE" w:rsidRDefault="002B74D7" w:rsidP="00DE69ED">
      <w:pPr>
        <w:pStyle w:val="3-NormalYaz0"/>
        <w:tabs>
          <w:tab w:val="clear" w:pos="566"/>
          <w:tab w:val="left" w:pos="709"/>
        </w:tabs>
        <w:ind w:firstLine="709"/>
        <w:rPr>
          <w:szCs w:val="24"/>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xml:space="preserve">. md.) </w:t>
      </w:r>
      <w:r w:rsidR="00642DE8" w:rsidRPr="00B772EE">
        <w:rPr>
          <w:szCs w:val="24"/>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2849BE" w:rsidRPr="00B772EE" w:rsidRDefault="00642DE8"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md.)</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 xml:space="preserve">(Ek madde: 25/01/2017-29959 R.G./7. md.; Ek ibare: 06/02/2018-30324 R.G./5. md.;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md.)</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(Ek cümle: 16/03/2019-30716 R.G./15. md.)</w:t>
      </w:r>
      <w:r w:rsidR="00F644FB" w:rsidRPr="00B772EE">
        <w:rPr>
          <w:b/>
          <w:szCs w:val="24"/>
        </w:rPr>
        <w:t xml:space="preserve"> </w:t>
      </w:r>
      <w:r w:rsidR="005B1E56" w:rsidRPr="00B772EE">
        <w:rPr>
          <w:szCs w:val="24"/>
        </w:rPr>
        <w:t xml:space="preserve">Motorin veya </w:t>
      </w:r>
      <w:r w:rsidR="005B1E56" w:rsidRPr="00B772EE">
        <w:rPr>
          <w:szCs w:val="24"/>
        </w:rPr>
        <w:lastRenderedPageBreak/>
        <w:t>benzine yönelik olarak öngörülen tutarın TL/lt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Sözleşme veya eklerinde, taş, kum, çakıl, gravye, balast, stabilize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B772EE">
        <w:rPr>
          <w:szCs w:val="24"/>
        </w:rPr>
        <w:t xml:space="preserve">(Ek madde: </w:t>
      </w:r>
      <w:r w:rsidR="00947356" w:rsidRPr="00B772EE">
        <w:rPr>
          <w:szCs w:val="24"/>
        </w:rPr>
        <w:t>30/09/2020</w:t>
      </w:r>
      <w:r w:rsidR="00B64DB2" w:rsidRPr="00B772EE">
        <w:rPr>
          <w:szCs w:val="24"/>
        </w:rPr>
        <w:t>-</w:t>
      </w:r>
      <w:r w:rsidR="009F66AF" w:rsidRPr="00B772EE">
        <w:rPr>
          <w:szCs w:val="24"/>
        </w:rPr>
        <w:t>31260 R.G./12. md.</w:t>
      </w:r>
      <w:r w:rsidRPr="00B772EE">
        <w:rPr>
          <w:szCs w:val="24"/>
        </w:rPr>
        <w:t xml:space="preserve">) </w:t>
      </w:r>
      <w:r w:rsidRPr="00B772EE">
        <w:rPr>
          <w:rFonts w:eastAsia="Calibri"/>
          <w:bCs/>
          <w:szCs w:val="24"/>
        </w:rPr>
        <w:t>Tesis, makine, teçhizat ve diğer ekipman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t xml:space="preserve">a)   </w:t>
      </w:r>
      <w:r w:rsidRPr="00B772EE">
        <w:rPr>
          <w:rFonts w:eastAsia="Calibri"/>
          <w:bCs/>
          <w:szCs w:val="24"/>
        </w:rPr>
        <w:t>İş makinesinin satın alma tarihinden sonra amortisman süresinin dolmuş olması halinde, amortisman maliyeti katsayısı dışında kalan maliyet katsayıları (yedek parça, tamir-bakım, sermaye faizi-sigorta, nakil-montaj-demontaj)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amortisman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r w:rsidRPr="00B772EE">
        <w:rPr>
          <w:rFonts w:eastAsia="Calibri"/>
          <w:bCs/>
          <w:szCs w:val="24"/>
        </w:rPr>
        <w:t>kullanılabilecektir.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(Mülga madde: 25/01/2017-29959 R.G./7. md.)</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29/12/2010-27800-6.m.  R.G./ 2 md.)</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lastRenderedPageBreak/>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Geçerli 10 teklifin aritmetik ortalaması alınır. (1 nolu teklif yaklaşık maliyetin % 40’ından düşük, 12 nolu teklif yaklaşık maliyetin % 120’sinden yüksek olduğundan ortalama hesabına dahil edilmez.)</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aralığındaki tekliflerin aritmetik ortalaması hesaplanır. (2 ve 11 nolu teklifler standart sapma aralığının dışında kaldığından ikinci ortalama hesabına dahil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r w:rsidRPr="00B772EE">
        <w:rPr>
          <w:b/>
          <w:szCs w:val="24"/>
        </w:rPr>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r w:rsidRPr="00B772EE">
        <w:rPr>
          <w:b/>
          <w:szCs w:val="24"/>
        </w:rPr>
        <w:t>47.1.</w:t>
      </w:r>
      <w:r w:rsidRPr="00B772EE">
        <w:rPr>
          <w:szCs w:val="24"/>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r w:rsidRPr="00B772EE">
        <w:rPr>
          <w:b/>
          <w:szCs w:val="24"/>
        </w:rPr>
        <w:t>47.1.2. </w:t>
      </w:r>
      <w:r w:rsidRPr="00B772EE">
        <w:rPr>
          <w:szCs w:val="24"/>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48-(Değişik: 20/8/2011-28031 R.G./ 18 md.)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md.,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49-Yapım işinin yürütülmesinde ihtiyaç duyulan araç, gereç ve malzemelerin yüklenicilere aldırılması</w:t>
      </w:r>
    </w:p>
    <w:p w:rsidR="0072018D" w:rsidRPr="00B772EE" w:rsidRDefault="0072018D" w:rsidP="00DE69ED">
      <w:pPr>
        <w:pStyle w:val="3-NormalYaz0"/>
        <w:tabs>
          <w:tab w:val="clear" w:pos="566"/>
          <w:tab w:val="left" w:pos="709"/>
        </w:tabs>
        <w:ind w:firstLine="709"/>
        <w:rPr>
          <w:szCs w:val="24"/>
        </w:rPr>
      </w:pPr>
      <w:r w:rsidRPr="00B772EE">
        <w:rPr>
          <w:b/>
          <w:szCs w:val="24"/>
        </w:rPr>
        <w:t>49.1. </w:t>
      </w:r>
      <w:r w:rsidRPr="00B772EE">
        <w:rPr>
          <w:szCs w:val="24"/>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50.1. (Değişik: 20/8/2011-28031 R.G./ 19 md.)</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(Değişik ibare: 08.08.2019-</w:t>
      </w:r>
      <w:r w:rsidR="00C31366" w:rsidRPr="00B772EE">
        <w:rPr>
          <w:b/>
          <w:szCs w:val="24"/>
        </w:rPr>
        <w:lastRenderedPageBreak/>
        <w:t xml:space="preserve">30856 R.G./3. md.,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 xml:space="preserve">(Değişik ibare: 08.08.2019-30856 R.G./4. md.,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‘luk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F  x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31260 R.G./13. md.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F  =  İş kaleminin birim fiyatı (TL /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mt,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(TL / ….)</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lastRenderedPageBreak/>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31260 R.G./13. md.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dahil) hesaplanan birim fiyatı geçemez. İş kalemine ait resmi analiz ve rayiçlerin bulunmaması halinde ise, bu fiyat Yapım İşleri Genel Şartnamesinin 22 nci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dahil)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dahil)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b) İş kalemine ait resmi analiz ve rayiçler de kullanılarak (%25 oranında kar ve genel gider dahil)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53-(Değişik: 20/8/2011-28031 R.G./ 20 md.)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denilmekte olup, 2886 sayılı Kanun kapsamında yer almayan idarelerin 4734 sayılı Kanundan önce tabi oldukları kendi ihale mevzuatlarında da benzer düzenlemeler bulunmaktadır. Diğer taraftan 4734 sayılı Kanunun geçici 2 nci</w:t>
      </w:r>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w:t>
      </w:r>
      <w:r w:rsidRPr="00B772EE">
        <w:rPr>
          <w:szCs w:val="24"/>
        </w:rPr>
        <w:lastRenderedPageBreak/>
        <w:t>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(Mülga: 13/8/2012-28383 R.G./4. md.)</w:t>
      </w:r>
    </w:p>
    <w:p w:rsidR="00236626" w:rsidRPr="00B772EE" w:rsidRDefault="00236626" w:rsidP="007F429E">
      <w:pPr>
        <w:pStyle w:val="Balk1"/>
        <w:ind w:firstLine="708"/>
        <w:rPr>
          <w:rFonts w:eastAsia="ヒラギノ明朝 Pro W3"/>
        </w:rPr>
      </w:pPr>
      <w:r w:rsidRPr="00B772EE">
        <w:rPr>
          <w:rFonts w:eastAsia="ヒラギノ明朝 Pro W3"/>
        </w:rPr>
        <w:t>53.3. (</w:t>
      </w:r>
      <w:r w:rsidRPr="00B772EE">
        <w:t>Ek: 23/8/2013</w:t>
      </w:r>
      <w:r w:rsidR="00632DFB" w:rsidRPr="00B772EE">
        <w:t>-28744 R.G./</w:t>
      </w:r>
      <w:r w:rsidRPr="00B772EE">
        <w:t xml:space="preserve">2. md.) </w:t>
      </w:r>
      <w:r w:rsidRPr="00B772EE">
        <w:rPr>
          <w:rFonts w:eastAsia="ヒラギノ明朝 Pro W3"/>
        </w:rPr>
        <w:t>Ekonomik açıdan en avantajlı teklifin fiyat dışındaki unsurlar da dikkate alınarak belirlenmesi ile ilgili hususlar.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53.3.1.</w:t>
      </w:r>
      <w:r w:rsidRPr="00B772EE">
        <w:rPr>
          <w:rFonts w:eastAsia="ヒラギノ明朝 Pro W3"/>
          <w:szCs w:val="24"/>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53.3.2.</w:t>
      </w:r>
      <w:r w:rsidRPr="00B772EE">
        <w:rPr>
          <w:rFonts w:eastAsia="ヒラギノ明朝 Pro W3"/>
          <w:szCs w:val="24"/>
        </w:rPr>
        <w:t xml:space="preserve"> Fiyat dışı unsurların, Kanunun 5 inci maddesinde belirtilen ilkelere halel getirmeyecek bir biçimde idari şartnamede açık ve net olarak düzenlenmesi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53.3.3.</w:t>
      </w:r>
      <w:r w:rsidRPr="00B772EE">
        <w:rPr>
          <w:rFonts w:eastAsia="ヒラギノ明朝 Pro W3"/>
          <w:szCs w:val="24"/>
        </w:rPr>
        <w:t xml:space="preserve"> İdari şartnamede fiyat dışı unsur olarak belirlenen hususların parasal değerlerinin veya nispi ağırlıklarının belirlenmesi gerekmektedir.</w:t>
      </w:r>
    </w:p>
    <w:p w:rsidR="0014653C" w:rsidRPr="00B772EE" w:rsidRDefault="00236626" w:rsidP="00DE69ED">
      <w:pPr>
        <w:pStyle w:val="3-NormalYaz0"/>
        <w:tabs>
          <w:tab w:val="clear" w:pos="566"/>
          <w:tab w:val="left" w:pos="709"/>
        </w:tabs>
        <w:ind w:firstLine="709"/>
        <w:rPr>
          <w:szCs w:val="24"/>
        </w:rPr>
      </w:pPr>
      <w:r w:rsidRPr="00B772EE">
        <w:rPr>
          <w:rFonts w:eastAsia="ヒラギノ明朝 Pro W3"/>
          <w:b/>
          <w:szCs w:val="24"/>
        </w:rPr>
        <w:t>53.3.4.</w:t>
      </w:r>
      <w:r w:rsidRPr="00B772EE">
        <w:rPr>
          <w:rFonts w:eastAsia="ヒラギノ明朝 Pro W3"/>
          <w:szCs w:val="24"/>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F71A85" w:rsidRDefault="00F71A85" w:rsidP="007F429E">
      <w:pPr>
        <w:pStyle w:val="Balk1"/>
        <w:ind w:firstLine="708"/>
      </w:pPr>
      <w:r w:rsidRPr="00B772EE">
        <w:t xml:space="preserve">53.4. </w:t>
      </w:r>
      <w:r w:rsidR="006208EC" w:rsidRPr="00B772EE">
        <w:rPr>
          <w:rFonts w:eastAsia="Calibri"/>
        </w:rPr>
        <w:t>(Ek madde:13.06.2019-30800 R.G/12.md.</w:t>
      </w:r>
      <w:r w:rsidR="00C2376A" w:rsidRPr="00B772EE">
        <w:rPr>
          <w:rFonts w:eastAsia="Calibri"/>
        </w:rPr>
        <w:t>,</w:t>
      </w:r>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kriterlerine ilişkin maddesinin “İhale konusu işin yerine getirilmesi için alınması zorunlu olan ve ilgili mevzuatında o iş için özel olarak düzenlenen sicil, izin, ruhsat vb. belgelerin” istenilmesine ilişkin bendinde, “yapı müteahhitliği yetki belgesi numarası”na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müteahhitliği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r w:rsidRPr="00B772EE">
        <w:rPr>
          <w:szCs w:val="24"/>
        </w:rPr>
        <w:t>YAMBİS’e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 xml:space="preserve">(Ek madde: 08.08.2019-30856 R.G./5. md.,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Yapım İşleri Genel Şartnamesi’nin “Sözleşmede bulunmayan veya fiyatı belirli olmayan işlerin fiyatının tespiti” başlıklı 22 nci maddesinin beşinci fıkrasına göre;</w:t>
      </w:r>
    </w:p>
    <w:p w:rsidR="00C31366" w:rsidRPr="00B772EE" w:rsidRDefault="00C31366" w:rsidP="00DE69ED">
      <w:pPr>
        <w:pStyle w:val="3-NormalYaz0"/>
        <w:tabs>
          <w:tab w:val="clear" w:pos="566"/>
          <w:tab w:val="left" w:pos="709"/>
        </w:tabs>
        <w:ind w:firstLine="709"/>
        <w:rPr>
          <w:szCs w:val="24"/>
        </w:rPr>
      </w:pPr>
      <w:r w:rsidRPr="00B772EE">
        <w:rPr>
          <w:szCs w:val="24"/>
        </w:rPr>
        <w:t xml:space="preserve">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w:t>
      </w:r>
      <w:r w:rsidRPr="00B772EE">
        <w:rPr>
          <w:szCs w:val="24"/>
        </w:rPr>
        <w:lastRenderedPageBreak/>
        <w:t>kullanılarak hesaplanan birim fiyatın (BF) çarpılması sonucunda elde edilen tutarı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dahil)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dahil) hesaplanan birim fiyat</w:t>
      </w:r>
    </w:p>
    <w:p w:rsidR="00C31366" w:rsidRPr="00B772EE" w:rsidRDefault="00C31366" w:rsidP="00DE69ED">
      <w:pPr>
        <w:pStyle w:val="3-NormalYaz0"/>
        <w:tabs>
          <w:tab w:val="clear" w:pos="566"/>
          <w:tab w:val="left" w:pos="709"/>
        </w:tabs>
        <w:ind w:firstLine="709"/>
        <w:rPr>
          <w:szCs w:val="24"/>
        </w:rPr>
      </w:pPr>
      <w:r w:rsidRPr="00B772EE">
        <w:rPr>
          <w:szCs w:val="24"/>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105 TL olarak hesaplanması halinde, bu tutar, 96 TL’den büyük olduğu için yeni iş kalemine ait birim fiyat nihai olarak 96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110 TL olarak hesaplanması halinde, bu tutar, 108 TL’den büyük olduğu için yeni iş kalemine ait birim fiyat nihai olarak 108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hakediş</w:t>
      </w:r>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(Ek madde: 08.08.2019-30856 R.G./5. md., yürürlük: 18.08.2019)</w:t>
      </w:r>
      <w:r w:rsidR="00C2376A" w:rsidRPr="00B772EE">
        <w:rPr>
          <w:b/>
          <w:szCs w:val="24"/>
        </w:rPr>
        <w:t xml:space="preserve"> </w:t>
      </w:r>
      <w:r w:rsidRPr="00B772EE">
        <w:rPr>
          <w:szCs w:val="24"/>
        </w:rPr>
        <w:t xml:space="preserve">Yapım İşleri Genel Şartnamesinin 20 nci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w:t>
      </w:r>
      <w:r w:rsidRPr="00B772EE">
        <w:rPr>
          <w:szCs w:val="24"/>
        </w:rPr>
        <w:lastRenderedPageBreak/>
        <w:t>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8" w:name="_Toc52958567"/>
      <w:r w:rsidRPr="00B772EE">
        <w:rPr>
          <w:b/>
          <w:szCs w:val="24"/>
        </w:rPr>
        <w:t>54.1. </w:t>
      </w:r>
      <w:r w:rsidRPr="00B772EE">
        <w:rPr>
          <w:szCs w:val="24"/>
        </w:rPr>
        <w:t>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w:t>
      </w:r>
      <w:bookmarkEnd w:id="8"/>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9"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9"/>
    </w:p>
    <w:p w:rsidR="0072018D" w:rsidRPr="00B772EE" w:rsidRDefault="0072018D" w:rsidP="00DE69ED">
      <w:pPr>
        <w:pStyle w:val="3-NormalYaz0"/>
        <w:tabs>
          <w:tab w:val="clear" w:pos="566"/>
          <w:tab w:val="left" w:pos="709"/>
        </w:tabs>
        <w:ind w:firstLine="709"/>
        <w:rPr>
          <w:szCs w:val="24"/>
        </w:rPr>
      </w:pPr>
      <w:bookmarkStart w:id="10" w:name="_Toc52958569"/>
      <w:r w:rsidRPr="00B772EE">
        <w:rPr>
          <w:szCs w:val="24"/>
        </w:rPr>
        <w:t xml:space="preserve">a) Yaklaşık maliyetine bakılmaksızın her türlü mal alımı ihalelerinde, aday veya isteklinin </w:t>
      </w:r>
      <w:r w:rsidR="003C358C" w:rsidRPr="00B772EE">
        <w:rPr>
          <w:b/>
          <w:szCs w:val="24"/>
        </w:rPr>
        <w:t>(Mülga ibare: 25/01/2017-29959 R.G./8. md.)</w:t>
      </w:r>
      <w:r w:rsidRPr="00B772EE">
        <w:rPr>
          <w:szCs w:val="24"/>
        </w:rPr>
        <w:t xml:space="preserve"> teklif vermeye yetkili olduğunu gösteren belgelerin istenilmesi zorunludur.</w:t>
      </w:r>
      <w:bookmarkEnd w:id="10"/>
    </w:p>
    <w:p w:rsidR="0072018D" w:rsidRPr="00B772EE" w:rsidRDefault="0072018D" w:rsidP="00DE69ED">
      <w:pPr>
        <w:pStyle w:val="3-NormalYaz0"/>
        <w:tabs>
          <w:tab w:val="clear" w:pos="566"/>
          <w:tab w:val="left" w:pos="709"/>
        </w:tabs>
        <w:ind w:firstLine="709"/>
        <w:rPr>
          <w:szCs w:val="24"/>
        </w:rPr>
      </w:pPr>
      <w:bookmarkStart w:id="11"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1"/>
    </w:p>
    <w:p w:rsidR="0072018D" w:rsidRPr="00B772EE" w:rsidRDefault="0072018D" w:rsidP="00DE69ED">
      <w:pPr>
        <w:pStyle w:val="3-NormalYaz0"/>
        <w:tabs>
          <w:tab w:val="clear" w:pos="566"/>
          <w:tab w:val="left" w:pos="709"/>
        </w:tabs>
        <w:ind w:firstLine="709"/>
        <w:rPr>
          <w:szCs w:val="24"/>
        </w:rPr>
      </w:pPr>
      <w:bookmarkStart w:id="12"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2"/>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3" w:name="_Toc52958572"/>
      <w:r w:rsidRPr="00B772EE">
        <w:rPr>
          <w:szCs w:val="24"/>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bookmarkEnd w:id="13"/>
    </w:p>
    <w:p w:rsidR="0072018D" w:rsidRPr="00B772EE" w:rsidRDefault="0072018D" w:rsidP="00DE69ED">
      <w:pPr>
        <w:pStyle w:val="3-NormalYaz0"/>
        <w:tabs>
          <w:tab w:val="clear" w:pos="566"/>
          <w:tab w:val="left" w:pos="709"/>
        </w:tabs>
        <w:ind w:firstLine="709"/>
        <w:rPr>
          <w:szCs w:val="24"/>
        </w:rPr>
      </w:pPr>
      <w:bookmarkStart w:id="14" w:name="_Toc52958573"/>
      <w:r w:rsidRPr="00B772EE">
        <w:rPr>
          <w:szCs w:val="24"/>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w:t>
      </w:r>
      <w:r w:rsidRPr="00B772EE">
        <w:rPr>
          <w:szCs w:val="24"/>
        </w:rPr>
        <w:lastRenderedPageBreak/>
        <w:t>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w:t>
      </w:r>
      <w:bookmarkEnd w:id="1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5"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31260 R.G./14. md.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5"/>
    </w:p>
    <w:p w:rsidR="0072018D" w:rsidRPr="00B772EE" w:rsidRDefault="0072018D" w:rsidP="00DE69ED">
      <w:pPr>
        <w:pStyle w:val="3-NormalYaz0"/>
        <w:tabs>
          <w:tab w:val="clear" w:pos="566"/>
          <w:tab w:val="left" w:pos="709"/>
        </w:tabs>
        <w:ind w:firstLine="709"/>
        <w:rPr>
          <w:szCs w:val="24"/>
        </w:rPr>
      </w:pPr>
      <w:bookmarkStart w:id="16" w:name="_Toc52958575"/>
      <w:r w:rsidRPr="00B772EE">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7" w:name="_Toc52958576"/>
      <w:r w:rsidRPr="00B772EE">
        <w:rPr>
          <w:szCs w:val="24"/>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7"/>
    </w:p>
    <w:p w:rsidR="0072018D" w:rsidRPr="00B772EE" w:rsidRDefault="0072018D" w:rsidP="00DE69ED">
      <w:pPr>
        <w:pStyle w:val="3-NormalYaz0"/>
        <w:tabs>
          <w:tab w:val="clear" w:pos="566"/>
          <w:tab w:val="left" w:pos="709"/>
        </w:tabs>
        <w:ind w:firstLine="709"/>
        <w:rPr>
          <w:szCs w:val="24"/>
        </w:rPr>
      </w:pPr>
      <w:bookmarkStart w:id="18" w:name="_Toc52958577"/>
      <w:r w:rsidRPr="00B772EE">
        <w:rPr>
          <w:szCs w:val="24"/>
        </w:rPr>
        <w:t>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w:t>
      </w:r>
      <w:bookmarkEnd w:id="18"/>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9"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9"/>
    </w:p>
    <w:p w:rsidR="0072018D" w:rsidRPr="00B772EE" w:rsidRDefault="0072018D" w:rsidP="00DE69ED">
      <w:pPr>
        <w:pStyle w:val="3-NormalYaz0"/>
        <w:tabs>
          <w:tab w:val="clear" w:pos="566"/>
          <w:tab w:val="left" w:pos="709"/>
        </w:tabs>
        <w:ind w:firstLine="709"/>
        <w:rPr>
          <w:szCs w:val="24"/>
        </w:rPr>
      </w:pPr>
      <w:bookmarkStart w:id="20"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20"/>
    </w:p>
    <w:p w:rsidR="0072018D" w:rsidRPr="00B772EE" w:rsidRDefault="0072018D" w:rsidP="00DE69ED">
      <w:pPr>
        <w:pStyle w:val="3-NormalYaz0"/>
        <w:tabs>
          <w:tab w:val="clear" w:pos="566"/>
          <w:tab w:val="left" w:pos="709"/>
        </w:tabs>
        <w:ind w:firstLine="709"/>
        <w:rPr>
          <w:szCs w:val="24"/>
        </w:rPr>
      </w:pPr>
      <w:bookmarkStart w:id="21" w:name="_Toc52958580"/>
      <w:r w:rsidRPr="00B772EE">
        <w:rPr>
          <w:szCs w:val="24"/>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bookmarkEnd w:id="21"/>
    </w:p>
    <w:p w:rsidR="0072018D" w:rsidRPr="00B772EE" w:rsidRDefault="0072018D" w:rsidP="00DE69ED">
      <w:pPr>
        <w:pStyle w:val="3-NormalYaz0"/>
        <w:tabs>
          <w:tab w:val="clear" w:pos="566"/>
          <w:tab w:val="left" w:pos="709"/>
        </w:tabs>
        <w:ind w:firstLine="709"/>
        <w:rPr>
          <w:szCs w:val="24"/>
        </w:rPr>
      </w:pPr>
      <w:bookmarkStart w:id="22"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2"/>
    </w:p>
    <w:p w:rsidR="0072018D" w:rsidRPr="00B772EE" w:rsidRDefault="0072018D" w:rsidP="00DE69ED">
      <w:pPr>
        <w:pStyle w:val="3-NormalYaz0"/>
        <w:tabs>
          <w:tab w:val="clear" w:pos="566"/>
          <w:tab w:val="left" w:pos="709"/>
        </w:tabs>
        <w:ind w:firstLine="709"/>
        <w:rPr>
          <w:szCs w:val="24"/>
        </w:rPr>
      </w:pPr>
      <w:bookmarkStart w:id="23" w:name="_Toc52958582"/>
      <w:r w:rsidRPr="00B772EE">
        <w:rPr>
          <w:szCs w:val="24"/>
        </w:rPr>
        <w:lastRenderedPageBreak/>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3"/>
    </w:p>
    <w:p w:rsidR="0072018D" w:rsidRPr="00B772EE" w:rsidRDefault="0072018D" w:rsidP="00DE69ED">
      <w:pPr>
        <w:pStyle w:val="3-NormalYaz0"/>
        <w:tabs>
          <w:tab w:val="clear" w:pos="566"/>
          <w:tab w:val="left" w:pos="709"/>
        </w:tabs>
        <w:ind w:firstLine="709"/>
        <w:rPr>
          <w:szCs w:val="24"/>
        </w:rPr>
      </w:pPr>
      <w:bookmarkStart w:id="24" w:name="_Toc52958583"/>
      <w:r w:rsidRPr="00B772EE">
        <w:rPr>
          <w:szCs w:val="24"/>
        </w:rPr>
        <w:t>l) İhaleye katılımda yeterlik belgesi olarak taahhütname istenemez.</w:t>
      </w:r>
      <w:bookmarkEnd w:id="2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ö) </w:t>
      </w:r>
      <w:r w:rsidRPr="00B772EE">
        <w:rPr>
          <w:b/>
          <w:szCs w:val="24"/>
        </w:rPr>
        <w:t>(Ek: 20/4/2011-27911 R.G./ 16. md.)</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5B1E56" w:rsidRPr="00B772EE" w:rsidRDefault="005B1E56" w:rsidP="00DE69ED">
      <w:pPr>
        <w:pStyle w:val="3-NormalYaz0"/>
        <w:tabs>
          <w:tab w:val="clear" w:pos="566"/>
          <w:tab w:val="left" w:pos="709"/>
        </w:tabs>
        <w:ind w:firstLine="709"/>
        <w:rPr>
          <w:szCs w:val="24"/>
        </w:rPr>
      </w:pPr>
      <w:r w:rsidRPr="00B772EE">
        <w:rPr>
          <w:szCs w:val="24"/>
        </w:rPr>
        <w:t>p)</w:t>
      </w:r>
      <w:r w:rsidRPr="00B772EE">
        <w:rPr>
          <w:b/>
          <w:szCs w:val="24"/>
        </w:rPr>
        <w:t xml:space="preserve"> (Ek bent: 16/03/2019-30716 R.G./16. md.)</w:t>
      </w:r>
      <w:r w:rsidR="008B3498" w:rsidRPr="00B772EE">
        <w:rPr>
          <w:b/>
          <w:szCs w:val="24"/>
        </w:rPr>
        <w:t xml:space="preserve"> </w:t>
      </w:r>
      <w:r w:rsidRPr="00B772EE">
        <w:rPr>
          <w:szCs w:val="24"/>
        </w:rPr>
        <w:t>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w:t>
      </w:r>
      <w:r w:rsidRPr="00B772EE">
        <w:rPr>
          <w:szCs w:val="24"/>
        </w:rPr>
        <w:lastRenderedPageBreak/>
        <w:t>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r w:rsidRPr="00B772EE">
        <w:rPr>
          <w:b/>
          <w:szCs w:val="24"/>
        </w:rPr>
        <w:t>md.)</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5" w:name="_Toc52958586"/>
      <w:r w:rsidRPr="00B772EE">
        <w:rPr>
          <w:b/>
          <w:szCs w:val="24"/>
        </w:rPr>
        <w:t>56.1.</w:t>
      </w:r>
      <w:r w:rsidRPr="00B772EE">
        <w:rPr>
          <w:szCs w:val="24"/>
        </w:rPr>
        <w:t> Kalite yönetim sistem belgesi ve çevre yönetim sistem belgesi sadece özel imalat süreci gerektiren mal alımı ihalelerinde istenebilecektir. Bu belgelere yönelik düzenlemelerde, Mal Alımı İhaleleri Uygulama Yönetmeliğinin 42 nci maddesi esas alınacaktır.</w:t>
      </w:r>
      <w:bookmarkEnd w:id="2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6" w:name="_Toc52958587"/>
      <w:r w:rsidRPr="00B772EE">
        <w:rPr>
          <w:b/>
          <w:szCs w:val="24"/>
        </w:rPr>
        <w:t>56.4.</w:t>
      </w:r>
      <w:r w:rsidRPr="00B772EE">
        <w:rPr>
          <w:szCs w:val="24"/>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bookmarkEnd w:id="26"/>
    </w:p>
    <w:p w:rsidR="0072018D" w:rsidRPr="00B772EE" w:rsidRDefault="0072018D" w:rsidP="00DE69ED">
      <w:pPr>
        <w:pStyle w:val="3-NormalYaz0"/>
        <w:tabs>
          <w:tab w:val="clear" w:pos="566"/>
          <w:tab w:val="left" w:pos="709"/>
        </w:tabs>
        <w:ind w:firstLine="709"/>
        <w:rPr>
          <w:b/>
          <w:szCs w:val="24"/>
        </w:rPr>
      </w:pPr>
      <w:bookmarkStart w:id="27" w:name="_Toc52958588"/>
      <w:r w:rsidRPr="00B772EE">
        <w:rPr>
          <w:b/>
          <w:szCs w:val="24"/>
        </w:rPr>
        <w:t>56.5.</w:t>
      </w:r>
      <w:r w:rsidRPr="00B772EE">
        <w:rPr>
          <w:szCs w:val="24"/>
        </w:rPr>
        <w:t>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w:t>
      </w:r>
      <w:bookmarkEnd w:id="2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56.7.</w:t>
      </w:r>
      <w:r w:rsidRPr="00B772EE">
        <w:rPr>
          <w:szCs w:val="24"/>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8" w:name="_Toc52958589"/>
      <w:r w:rsidRPr="00B772EE">
        <w:rPr>
          <w:b/>
          <w:szCs w:val="24"/>
        </w:rPr>
        <w:t>56.9.</w:t>
      </w:r>
      <w:r w:rsidR="008B3498" w:rsidRPr="00B772EE">
        <w:rPr>
          <w:b/>
          <w:szCs w:val="24"/>
        </w:rPr>
        <w:t xml:space="preserve"> </w:t>
      </w:r>
      <w:r w:rsidRPr="00B772EE">
        <w:rPr>
          <w:b/>
          <w:szCs w:val="24"/>
        </w:rPr>
        <w:t xml:space="preserve">(Ek: 20/4/2011-27911 R.G./ 16. md.)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bookmarkEnd w:id="28"/>
    </w:p>
    <w:p w:rsidR="0072018D" w:rsidRPr="00B772EE" w:rsidRDefault="0072018D" w:rsidP="00DE69ED">
      <w:pPr>
        <w:pStyle w:val="3-NormalYaz0"/>
        <w:tabs>
          <w:tab w:val="clear" w:pos="566"/>
          <w:tab w:val="left" w:pos="709"/>
        </w:tabs>
        <w:ind w:firstLine="709"/>
        <w:rPr>
          <w:b/>
          <w:szCs w:val="24"/>
        </w:rPr>
      </w:pPr>
      <w:r w:rsidRPr="00B772EE">
        <w:rPr>
          <w:b/>
          <w:szCs w:val="24"/>
        </w:rPr>
        <w:t>56.10. (Ek: 20/4/2011-27911 R.G./ 17. md.)</w:t>
      </w:r>
      <w:r w:rsidR="008B3498" w:rsidRPr="00B772EE">
        <w:rPr>
          <w:b/>
          <w:szCs w:val="24"/>
        </w:rPr>
        <w:t xml:space="preserve"> </w:t>
      </w:r>
      <w:r w:rsidRPr="00B772EE">
        <w:rPr>
          <w:szCs w:val="24"/>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56.11. (Ek: 20/4/2011-27911 R.G./ 17. md.)</w:t>
      </w:r>
      <w:r w:rsidR="008B3498" w:rsidRPr="00B772EE">
        <w:rPr>
          <w:b/>
          <w:szCs w:val="24"/>
        </w:rPr>
        <w:t xml:space="preserve"> </w:t>
      </w:r>
      <w:r w:rsidRPr="00B772EE">
        <w:rPr>
          <w:szCs w:val="24"/>
        </w:rPr>
        <w:t xml:space="preserve">İdarelerce kalite yönetim sistem belgesine yönelik düzenlemelerde, aday veya istekliler tarafından TS EN ISO 9001, EN ISO 9001 kalite </w:t>
      </w:r>
      <w:r w:rsidRPr="00B772EE">
        <w:rPr>
          <w:szCs w:val="24"/>
        </w:rPr>
        <w:lastRenderedPageBreak/>
        <w:t>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9" w:name="_Toc52958590"/>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57-Tedarik edilecek malların numuneleri, katalogları, fotoğrafları ile teknik şartnameye cevapları ve açıklamaları içeren doküman</w:t>
      </w:r>
      <w:bookmarkEnd w:id="29"/>
    </w:p>
    <w:p w:rsidR="0072018D" w:rsidRPr="00B772EE" w:rsidRDefault="0072018D" w:rsidP="00DE69ED">
      <w:pPr>
        <w:pStyle w:val="3-NormalYaz0"/>
        <w:tabs>
          <w:tab w:val="clear" w:pos="566"/>
          <w:tab w:val="left" w:pos="709"/>
        </w:tabs>
        <w:ind w:firstLine="709"/>
        <w:rPr>
          <w:szCs w:val="24"/>
        </w:rPr>
      </w:pPr>
      <w:r w:rsidRPr="00B772EE">
        <w:rPr>
          <w:b/>
          <w:szCs w:val="24"/>
        </w:rPr>
        <w:t>57.1</w:t>
      </w:r>
      <w:r w:rsidRPr="00B772EE">
        <w:rPr>
          <w:szCs w:val="24"/>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B772EE" w:rsidRDefault="0072018D" w:rsidP="00DE69ED">
      <w:pPr>
        <w:pStyle w:val="3-NormalYaz0"/>
        <w:tabs>
          <w:tab w:val="clear" w:pos="566"/>
          <w:tab w:val="left" w:pos="709"/>
        </w:tabs>
        <w:ind w:firstLine="709"/>
        <w:rPr>
          <w:szCs w:val="24"/>
        </w:rPr>
      </w:pPr>
      <w:bookmarkStart w:id="30" w:name="_Toc52958591"/>
      <w:r w:rsidRPr="00B772EE">
        <w:rPr>
          <w:b/>
          <w:szCs w:val="24"/>
        </w:rPr>
        <w:t>57.2.</w:t>
      </w:r>
      <w:r w:rsidRPr="00B772EE">
        <w:rPr>
          <w:szCs w:val="24"/>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bookmarkEnd w:id="30"/>
    </w:p>
    <w:p w:rsidR="0072018D" w:rsidRPr="00B772EE" w:rsidRDefault="0072018D" w:rsidP="00DE69ED">
      <w:pPr>
        <w:pStyle w:val="3-NormalYaz0"/>
        <w:tabs>
          <w:tab w:val="clear" w:pos="566"/>
          <w:tab w:val="left" w:pos="709"/>
        </w:tabs>
        <w:ind w:firstLine="709"/>
        <w:rPr>
          <w:szCs w:val="24"/>
        </w:rPr>
      </w:pPr>
      <w:bookmarkStart w:id="31" w:name="_Toc52958592"/>
      <w:r w:rsidRPr="00B772EE">
        <w:rPr>
          <w:b/>
          <w:szCs w:val="24"/>
        </w:rPr>
        <w:t>57.3.</w:t>
      </w:r>
      <w:r w:rsidRPr="00B772EE">
        <w:rPr>
          <w:szCs w:val="24"/>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bookmarkEnd w:id="31"/>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w:t>
      </w:r>
      <w:r w:rsidRPr="00B772EE">
        <w:rPr>
          <w:szCs w:val="24"/>
        </w:rPr>
        <w:lastRenderedPageBreak/>
        <w:t>bulundurularak, her bir kısım için bu belgelere yönelik düzenleme ayrı ayrı yapılır. Konsorsiyum ortaklarından her biri, başvuruda bulunduğu veya teklif verdiği kısım için istenilen yeterlik kriterini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md.)</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d) Alım konusu fidan, çiçek veya tohum gibi mallar ise Tarım ve Köyişleri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(OriginalEquipmentManafacturer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xml:space="preserve"> İdare tarafından yetkili kurumdan ve kuruluştan alınan yazı veya yetkili kuruluşun açıklaması ya da mevzuat değişikliği ile bu belge veya belgelerin alım konusu mala ilişkin </w:t>
      </w:r>
      <w:r w:rsidRPr="00B772EE">
        <w:rPr>
          <w:szCs w:val="24"/>
        </w:rPr>
        <w:lastRenderedPageBreak/>
        <w:t>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kriterini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r w:rsidRPr="00B772EE">
        <w:rPr>
          <w:b/>
          <w:szCs w:val="24"/>
        </w:rPr>
        <w:t>60.2. </w:t>
      </w:r>
      <w:r w:rsidRPr="00B772EE">
        <w:rPr>
          <w:szCs w:val="24"/>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w:t>
      </w:r>
      <w:r w:rsidRPr="00B772EE">
        <w:rPr>
          <w:szCs w:val="24"/>
        </w:rPr>
        <w:lastRenderedPageBreak/>
        <w:t>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r w:rsidRPr="00B772EE">
        <w:rPr>
          <w:szCs w:val="24"/>
        </w:rPr>
        <w:t xml:space="preserve">İstasyonsuz kategorisi altında bayilik lisans sahiplerinin Petrol Piyasası Lisans Yönetmeliğindeki satışa ilişkin kısıtlamaları esas alarak teklif vermeleri ve ihale komisyonunca </w:t>
      </w:r>
      <w:r w:rsidRPr="00B772EE">
        <w:rPr>
          <w:szCs w:val="24"/>
        </w:rPr>
        <w:lastRenderedPageBreak/>
        <w:t>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md.) </w:t>
      </w:r>
      <w:r w:rsidRPr="00B772EE">
        <w:rPr>
          <w:rFonts w:eastAsia="ヒラギノ明朝 Pro W3"/>
          <w:szCs w:val="24"/>
        </w:rPr>
        <w:t>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32" w:name="_Toc52958598"/>
      <w:r w:rsidRPr="00B772EE">
        <w:rPr>
          <w:b/>
          <w:szCs w:val="24"/>
        </w:rPr>
        <w:t>62.1. </w:t>
      </w:r>
      <w:r w:rsidRPr="00B772EE">
        <w:rPr>
          <w:szCs w:val="24"/>
        </w:rPr>
        <w:t>Birden fazla mal kaleminden oluşan ihaleler, birim fiyat teklif almak suretiyle gerçekleştirilecektir.</w:t>
      </w:r>
      <w:bookmarkEnd w:id="32"/>
    </w:p>
    <w:p w:rsidR="0072018D" w:rsidRPr="00B772EE" w:rsidRDefault="0072018D" w:rsidP="00DE69ED">
      <w:pPr>
        <w:pStyle w:val="3-NormalYaz0"/>
        <w:tabs>
          <w:tab w:val="clear" w:pos="566"/>
          <w:tab w:val="left" w:pos="709"/>
        </w:tabs>
        <w:ind w:firstLine="709"/>
        <w:rPr>
          <w:szCs w:val="24"/>
        </w:rPr>
      </w:pPr>
      <w:r w:rsidRPr="00B772EE">
        <w:rPr>
          <w:b/>
          <w:szCs w:val="24"/>
        </w:rPr>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B772EE" w:rsidRDefault="0072018D" w:rsidP="00DE69ED">
      <w:pPr>
        <w:pStyle w:val="3-NormalYaz0"/>
        <w:tabs>
          <w:tab w:val="clear" w:pos="566"/>
          <w:tab w:val="left" w:pos="709"/>
        </w:tabs>
        <w:ind w:firstLine="709"/>
        <w:rPr>
          <w:szCs w:val="24"/>
        </w:rPr>
      </w:pPr>
      <w:bookmarkStart w:id="33" w:name="_Toc52958599"/>
      <w:r w:rsidRPr="00B772EE">
        <w:rPr>
          <w:b/>
          <w:szCs w:val="24"/>
        </w:rPr>
        <w:t xml:space="preserve">62.5. </w:t>
      </w:r>
      <w:r w:rsidR="00925E03" w:rsidRPr="00B772EE">
        <w:rPr>
          <w:b/>
          <w:szCs w:val="24"/>
        </w:rPr>
        <w:t xml:space="preserve">(Ek: 20/4/2011-27911 R.G./ 18. md.) </w:t>
      </w:r>
      <w:r w:rsidRPr="00B772EE">
        <w:rPr>
          <w:szCs w:val="24"/>
        </w:rPr>
        <w:t>Sağlık hizmetlerine ilişkin mal alımı ihalelerinde, ihale dokümanında, “</w:t>
      </w:r>
      <w:r w:rsidRPr="00B772EE">
        <w:rPr>
          <w:i/>
          <w:szCs w:val="24"/>
        </w:rPr>
        <w:t>Ürün tıbbi literatüre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bookmarkEnd w:id="33"/>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md.)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4" w:name="_Toc52958601"/>
      <w:r w:rsidRPr="00DC063D">
        <w:rPr>
          <w:b/>
          <w:szCs w:val="24"/>
        </w:rPr>
        <w:t>62/A.1.</w:t>
      </w:r>
      <w:r w:rsidRPr="00DC063D">
        <w:rPr>
          <w:szCs w:val="24"/>
        </w:rPr>
        <w:t xml:space="preserve"> </w:t>
      </w:r>
      <w:r w:rsidR="001C4416">
        <w:rPr>
          <w:b/>
          <w:szCs w:val="24"/>
        </w:rPr>
        <w:t>(Değişik ibare: 30/11/202</w:t>
      </w:r>
      <w:r w:rsidR="00DC063D" w:rsidRPr="00DC063D">
        <w:rPr>
          <w:b/>
          <w:szCs w:val="24"/>
        </w:rPr>
        <w:t xml:space="preserve">1- 31675 R.G./1. md.)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4"/>
    </w:p>
    <w:p w:rsidR="00007B33" w:rsidRPr="00B772EE" w:rsidRDefault="00007B33" w:rsidP="00DE69ED">
      <w:pPr>
        <w:pStyle w:val="3-NormalYaz0"/>
        <w:tabs>
          <w:tab w:val="clear" w:pos="566"/>
          <w:tab w:val="left" w:pos="709"/>
        </w:tabs>
        <w:ind w:firstLine="709"/>
        <w:rPr>
          <w:szCs w:val="24"/>
        </w:rPr>
      </w:pPr>
      <w:bookmarkStart w:id="35" w:name="_Toc52958602"/>
      <w:r w:rsidRPr="00B772EE">
        <w:rPr>
          <w:b/>
          <w:szCs w:val="24"/>
        </w:rPr>
        <w:lastRenderedPageBreak/>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5"/>
    </w:p>
    <w:p w:rsidR="00007B33" w:rsidRPr="00B772EE" w:rsidRDefault="00007B33" w:rsidP="00DE69ED">
      <w:pPr>
        <w:pStyle w:val="3-NormalYaz0"/>
        <w:tabs>
          <w:tab w:val="clear" w:pos="566"/>
          <w:tab w:val="left" w:pos="709"/>
        </w:tabs>
        <w:ind w:firstLine="709"/>
        <w:rPr>
          <w:szCs w:val="24"/>
        </w:rPr>
      </w:pPr>
      <w:bookmarkStart w:id="36"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6"/>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7" w:name="_Toc52958608"/>
      <w:r w:rsidRPr="00B772EE">
        <w:rPr>
          <w:b/>
          <w:szCs w:val="24"/>
        </w:rPr>
        <w:t>64.1. </w:t>
      </w:r>
      <w:r w:rsidRPr="00B772EE">
        <w:rPr>
          <w:szCs w:val="24"/>
        </w:rPr>
        <w:t>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7"/>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w:t>
      </w:r>
      <w:r w:rsidRPr="00B772EE">
        <w:rPr>
          <w:szCs w:val="24"/>
        </w:rPr>
        <w:lastRenderedPageBreak/>
        <w:t>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67.2.</w:t>
      </w:r>
      <w:r w:rsidRPr="00B772EE">
        <w:rPr>
          <w:szCs w:val="24"/>
        </w:rPr>
        <w:t> </w:t>
      </w:r>
      <w:r w:rsidRPr="00B772EE">
        <w:rPr>
          <w:b/>
          <w:szCs w:val="24"/>
        </w:rPr>
        <w:t xml:space="preserve">(Değişik: 20/8/2011-28031 R.G./ 23 md.)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Hizmetin kampus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24 md.)</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Özel güvenlik hizmet alımı ihalelerinde yukarıda belirtilen hususlar dışında, bu Tebliğin “Personel çalıştırılmasına dayalı hizmet alımlarında teklif fiyata dahil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EKAP’a kaydedilmesi</w:t>
      </w:r>
      <w:r w:rsidR="00C34042" w:rsidRPr="00B772EE">
        <w:rPr>
          <w:rStyle w:val="StilKitapBal"/>
          <w:rFonts w:eastAsiaTheme="majorEastAsia"/>
          <w:sz w:val="24"/>
        </w:rPr>
        <w:footnoteReference w:id="9"/>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de: 31/03/2018-30377- R.G./4. md.</w:t>
      </w:r>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w:t>
      </w:r>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md.) </w:t>
      </w:r>
      <w:r w:rsidR="000472D8" w:rsidRPr="00B772EE">
        <w:rPr>
          <w:rFonts w:eastAsia="Calibri"/>
          <w:bCs/>
          <w:szCs w:val="24"/>
        </w:rPr>
        <w:t xml:space="preserve">İhale dokümanında personel sayısı ve işçilik ücretine ilişkin düzenleme olup olmadığına, ihale konusu iş kapsamında tam zamanlı veya kısmi zamanlı çalışma yapılıp yapılmayacağına veyahut işin m, km, m2, m3, lt, ton, adet vb. birimler </w:t>
      </w:r>
      <w:r w:rsidR="000472D8" w:rsidRPr="00B772EE">
        <w:rPr>
          <w:rFonts w:eastAsia="Calibri"/>
          <w:bCs/>
          <w:szCs w:val="24"/>
        </w:rPr>
        <w:lastRenderedPageBreak/>
        <w:t>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r w:rsidR="006E6C25" w:rsidRPr="00B772EE">
        <w:rPr>
          <w:rStyle w:val="StilKitapBal"/>
          <w:rFonts w:eastAsiaTheme="majorEastAsia"/>
          <w:sz w:val="24"/>
        </w:rPr>
        <w:t>md.</w:t>
      </w:r>
      <w:r w:rsidR="00E80C02" w:rsidRPr="00B772EE">
        <w:rPr>
          <w:rStyle w:val="StilKitapBal"/>
          <w:rFonts w:eastAsiaTheme="majorEastAsia"/>
          <w:sz w:val="24"/>
        </w:rPr>
        <w:t>; Değişik: 28/07/2015-29428 R.G./1. md.</w:t>
      </w:r>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xml:space="preserve">. md.,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R.G./16. md.)</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md.)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 xml:space="preserve">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w:t>
      </w:r>
      <w:r w:rsidRPr="00B772EE">
        <w:rPr>
          <w:szCs w:val="24"/>
        </w:rPr>
        <w:lastRenderedPageBreak/>
        <w:t>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İlgili mevzuat uyarınca gelecek yıllara yaygın olarak gerçekleştirilecek işlerin ihalelerinde; iş hacmini gösteren belgeler ile iş deneyimini gösteren belgelerde aranacak yeterlik kriterlerinin</w:t>
      </w:r>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Açık ihale usulüyle ve Kanunun 21 inci maddesinin (b) ve (c) bentlerine göre yapılan ihalelerde; iş hacmine ilişkin olarak Hizmet Alımı İhaleleri Uygulama Yönetmeliğinin 36 ncı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r w:rsidRPr="00B772EE">
        <w:rPr>
          <w:szCs w:val="24"/>
        </w:rPr>
        <w:t>alınarak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r w:rsidRPr="00B772EE">
        <w:rPr>
          <w:szCs w:val="24"/>
        </w:rPr>
        <w:t>alınarak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 (% 20-40),</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r w:rsidRPr="00B772EE">
        <w:rPr>
          <w:szCs w:val="24"/>
        </w:rPr>
        <w:t>alınarak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md.)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r w:rsidR="00F71A85" w:rsidRPr="00B772EE">
        <w:rPr>
          <w:b/>
          <w:szCs w:val="24"/>
        </w:rPr>
        <w:t>;</w:t>
      </w:r>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r w:rsidR="00AF4B74" w:rsidRPr="00B772EE">
        <w:rPr>
          <w:rFonts w:eastAsia="Calibri"/>
          <w:b/>
          <w:bCs/>
          <w:szCs w:val="24"/>
        </w:rPr>
        <w:t xml:space="preserve">md.,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(Ek: 9/2/2011 -27841 RG/ 1. md.)</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r w:rsidRPr="00B772EE">
        <w:rPr>
          <w:b/>
          <w:szCs w:val="24"/>
        </w:rPr>
        <w:t>74.3. (Değişik: 20/4/2011-27911 R.G./ 19. md.)</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B772EE" w:rsidRDefault="0072018D" w:rsidP="00DE69ED">
      <w:pPr>
        <w:pStyle w:val="3-NormalYaz0"/>
        <w:tabs>
          <w:tab w:val="clear" w:pos="566"/>
          <w:tab w:val="left" w:pos="709"/>
        </w:tabs>
        <w:ind w:firstLine="709"/>
        <w:rPr>
          <w:szCs w:val="24"/>
        </w:rPr>
      </w:pPr>
      <w:bookmarkStart w:id="38" w:name="_Toc52958619"/>
      <w:r w:rsidRPr="00B772EE">
        <w:rPr>
          <w:szCs w:val="24"/>
        </w:rPr>
        <w:lastRenderedPageBreak/>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bookmarkEnd w:id="38"/>
    </w:p>
    <w:p w:rsidR="0072018D" w:rsidRPr="00B772EE" w:rsidRDefault="0072018D" w:rsidP="00DE69ED">
      <w:pPr>
        <w:pStyle w:val="3-NormalYaz0"/>
        <w:tabs>
          <w:tab w:val="clear" w:pos="566"/>
          <w:tab w:val="left" w:pos="709"/>
        </w:tabs>
        <w:ind w:firstLine="709"/>
        <w:rPr>
          <w:szCs w:val="24"/>
        </w:rPr>
      </w:pPr>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B772EE" w:rsidRDefault="0072018D" w:rsidP="00DE69ED">
      <w:pPr>
        <w:pStyle w:val="3-NormalYaz0"/>
        <w:tabs>
          <w:tab w:val="clear" w:pos="566"/>
          <w:tab w:val="left" w:pos="709"/>
        </w:tabs>
        <w:ind w:firstLine="709"/>
        <w:rPr>
          <w:szCs w:val="24"/>
        </w:rPr>
      </w:pPr>
      <w:r w:rsidRPr="00B772EE">
        <w:rPr>
          <w:b/>
          <w:szCs w:val="24"/>
        </w:rPr>
        <w:t>74.6.</w:t>
      </w:r>
      <w:r w:rsidRPr="00B772EE">
        <w:rPr>
          <w:szCs w:val="24"/>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
    <w:p w:rsidR="0072018D" w:rsidRPr="00B772EE" w:rsidRDefault="0072018D" w:rsidP="00DE69ED">
      <w:pPr>
        <w:pStyle w:val="3-NormalYaz0"/>
        <w:tabs>
          <w:tab w:val="clear" w:pos="566"/>
          <w:tab w:val="left" w:pos="709"/>
        </w:tabs>
        <w:ind w:firstLine="709"/>
        <w:rPr>
          <w:szCs w:val="24"/>
        </w:rPr>
      </w:pPr>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w:t>
      </w:r>
      <w:r w:rsidRPr="00B772EE">
        <w:rPr>
          <w:szCs w:val="24"/>
        </w:rPr>
        <w:lastRenderedPageBreak/>
        <w:t xml:space="preserve">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B772EE" w:rsidRDefault="0072018D" w:rsidP="00DE69ED">
      <w:pPr>
        <w:pStyle w:val="3-NormalYaz0"/>
        <w:tabs>
          <w:tab w:val="clear" w:pos="566"/>
          <w:tab w:val="left" w:pos="709"/>
        </w:tabs>
        <w:ind w:firstLine="709"/>
        <w:rPr>
          <w:szCs w:val="24"/>
        </w:rPr>
      </w:pPr>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76.1.1 </w:t>
      </w:r>
      <w:r w:rsidRPr="00B772EE">
        <w:rPr>
          <w:szCs w:val="24"/>
        </w:rPr>
        <w:t xml:space="preserve">Hizmet İşleri Genel Şartnamesinin 19 uncu maddesinde </w:t>
      </w:r>
      <w:r w:rsidRPr="00B772EE">
        <w:rPr>
          <w:i/>
          <w:szCs w:val="24"/>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
    <w:p w:rsidR="00A86260" w:rsidRDefault="00A86260" w:rsidP="00A86260">
      <w:pPr>
        <w:pStyle w:val="3-NormalYaz0"/>
        <w:tabs>
          <w:tab w:val="clear" w:pos="566"/>
          <w:tab w:val="left" w:pos="709"/>
        </w:tabs>
        <w:ind w:firstLine="709"/>
        <w:rPr>
          <w:szCs w:val="24"/>
        </w:rPr>
      </w:pPr>
      <w:r w:rsidRPr="00B772EE">
        <w:rPr>
          <w:b/>
          <w:szCs w:val="24"/>
        </w:rPr>
        <w:t>76.1.2 </w:t>
      </w:r>
      <w:r w:rsidRPr="00A86260">
        <w:rPr>
          <w:b/>
          <w:szCs w:val="24"/>
        </w:rPr>
        <w:t xml:space="preserve">(Değişik madde: 20/06/2021-31517 R.G./5. md., yürürlük: 05/07/2021) </w:t>
      </w:r>
      <w:r w:rsidRPr="00A86260">
        <w:rPr>
          <w:szCs w:val="24"/>
        </w:rPr>
        <w:t xml:space="preserve">Tip idari şartnamelerin “Teklif fiyata dahil olan giderler” maddesinde </w:t>
      </w:r>
      <w:r w:rsidRPr="00A86260">
        <w:rPr>
          <w:i/>
          <w:szCs w:val="24"/>
        </w:rPr>
        <w:t>“</w:t>
      </w:r>
      <w:r w:rsidRPr="00A86260">
        <w:rPr>
          <w:szCs w:val="24"/>
        </w:rPr>
        <w:t>Sözleşmenin uygulanması sırasında, ilgili mevzuat gereğince ödenecek … sigorta … teklif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(Mülga madde: 20/06/2021-31517 R.G./5. md.,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(Mülga madde: 20/06/2021-31517 R.G./5. md.,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20/06/2021-31517 R.G./5. md.,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md.</w:t>
      </w:r>
      <w:r w:rsidR="002500BD" w:rsidRPr="00654D8A">
        <w:rPr>
          <w:b/>
          <w:szCs w:val="24"/>
        </w:rPr>
        <w:t>,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20/06/2021-31517 R.G./5. md.,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72018D" w:rsidRPr="00B772EE"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78-Personel çalıştırılmasına dayalı hizmet alımlarında teklif fiyata dahil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md.</w:t>
      </w:r>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2018-30324 R.G./6. md.)</w:t>
      </w:r>
      <w:r w:rsidR="00AF4B74" w:rsidRPr="00B772EE">
        <w:rPr>
          <w:b/>
          <w:szCs w:val="24"/>
        </w:rPr>
        <w:t xml:space="preserve"> </w:t>
      </w:r>
      <w:r w:rsidR="005B63A3" w:rsidRPr="00B772EE">
        <w:rPr>
          <w:rFonts w:eastAsia="ヒラギノ明朝 Pro W3"/>
          <w:szCs w:val="24"/>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md.)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2018-30324 R.G./6. md.)</w:t>
      </w:r>
      <w:r w:rsidR="00AF4B74" w:rsidRPr="00B772EE">
        <w:rPr>
          <w:b/>
          <w:szCs w:val="24"/>
        </w:rPr>
        <w:t xml:space="preserve"> </w:t>
      </w:r>
      <w:r w:rsidRPr="00B772EE">
        <w:rPr>
          <w:szCs w:val="24"/>
        </w:rPr>
        <w:t xml:space="preserve">Personel çalıştırılmasına dayalı hizmet alımı; ihale konusu işte çalıştırılacak personel sayısının ihale dokümanında belirlendiği, </w:t>
      </w:r>
      <w:r w:rsidRPr="00B772EE">
        <w:rPr>
          <w:szCs w:val="24"/>
        </w:rPr>
        <w:lastRenderedPageBreak/>
        <w:t>bu personelin çalışma saatlerinin tamamının idare için kullanıldığı, yaklaşık maliyetinin en az %70’lik kısmının asgari işçilik maliyeti ile varsa ayni yemek ve yol giderleri dahil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2018-30324 R.G./6. md.</w:t>
      </w:r>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R.G./18. md.)</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md.)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md.) </w:t>
      </w:r>
      <w:r w:rsidRPr="00B772EE">
        <w:rPr>
          <w:bCs/>
          <w:szCs w:val="24"/>
        </w:rPr>
        <w:t>İhalelerin 4734 sayılı Kanunun 62 nci maddesinin birinci fıkrasının (e) bendine uygunluğunun tespit edilmesinde; kısmi teklif verilmesine imkan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78.3.</w:t>
      </w:r>
      <w:r w:rsidRPr="00B772EE">
        <w:rPr>
          <w:szCs w:val="24"/>
        </w:rPr>
        <w:t> </w:t>
      </w:r>
      <w:r w:rsidR="00A87267" w:rsidRPr="00B772EE">
        <w:rPr>
          <w:rFonts w:eastAsia="ヒラギノ明朝 Pro W3"/>
          <w:b/>
          <w:szCs w:val="24"/>
        </w:rPr>
        <w:t>(Değişik:</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A41C98" w:rsidRPr="00B772EE">
        <w:rPr>
          <w:b/>
          <w:szCs w:val="24"/>
        </w:rPr>
        <w:t xml:space="preserve">29384 </w:t>
      </w:r>
      <w:r w:rsidR="00A87267" w:rsidRPr="00B772EE">
        <w:rPr>
          <w:b/>
          <w:szCs w:val="24"/>
        </w:rPr>
        <w:t>R.G./</w:t>
      </w:r>
      <w:r w:rsidR="008302C0" w:rsidRPr="00B772EE">
        <w:rPr>
          <w:b/>
          <w:szCs w:val="24"/>
        </w:rPr>
        <w:t>6</w:t>
      </w:r>
      <w:r w:rsidR="00A87267" w:rsidRPr="00B772EE">
        <w:rPr>
          <w:b/>
          <w:szCs w:val="24"/>
        </w:rPr>
        <w:t xml:space="preserve">. md.) </w:t>
      </w:r>
      <w:r w:rsidR="00A87267" w:rsidRPr="00B772EE">
        <w:rPr>
          <w:szCs w:val="24"/>
        </w:rPr>
        <w:t>Personel çalıştırılmasına dayalı olmayan bir hizmet alımına ilişkin ihale dokümanında haftalık çalışma saatlerinin tamamını idarede geçirecek personel sayısının belirtilmesi halinde teklif fiyata dahil giderler arasında işçilik giderine yer verilmesi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md.)</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9/2/2011 -27841 RG/ 2. md.</w:t>
      </w:r>
      <w:r w:rsidR="00DA3FA8" w:rsidRPr="00B772EE">
        <w:rPr>
          <w:b/>
          <w:szCs w:val="24"/>
        </w:rPr>
        <w:t>;</w:t>
      </w:r>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md.</w:t>
      </w:r>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2. md.)</w:t>
      </w:r>
      <w:r w:rsidR="00AF4B74" w:rsidRPr="00B772EE">
        <w:rPr>
          <w:b/>
          <w:szCs w:val="24"/>
        </w:rPr>
        <w:t xml:space="preserve"> </w:t>
      </w:r>
      <w:r w:rsidRPr="00B772EE">
        <w:rPr>
          <w:rFonts w:eastAsia="ヒラギノ明朝 Pro W3"/>
          <w:szCs w:val="24"/>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w:t>
      </w:r>
      <w:r w:rsidRPr="00B772EE">
        <w:rPr>
          <w:rFonts w:eastAsia="ヒラギノ明朝 Pro W3"/>
          <w:szCs w:val="24"/>
        </w:rPr>
        <w:lastRenderedPageBreak/>
        <w:t>alınacak birimi, “işçi sayısı” yerine, o iş kalemini/kalemlerini oluşturan unsurları dikkate almak suretiyle kendisi belirleyerek birim fiyat teklif cetvelinde ait olduğu iş kaleminin/kalemlerinin “birim” sütununa yazacaktır.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/2. md.)</w:t>
      </w:r>
      <w:r w:rsidR="00AF4B74" w:rsidRPr="00B772EE">
        <w:rPr>
          <w:b/>
          <w:szCs w:val="24"/>
        </w:rPr>
        <w:t xml:space="preserve"> </w:t>
      </w:r>
      <w:r w:rsidRPr="00B772EE">
        <w:rPr>
          <w:rFonts w:eastAsia="ヒラギノ明朝 Pro W3"/>
          <w:szCs w:val="24"/>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md.</w:t>
      </w:r>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md.) </w:t>
      </w:r>
      <w:r w:rsidR="003B69D4" w:rsidRPr="00B772EE">
        <w:rPr>
          <w:szCs w:val="24"/>
        </w:rPr>
        <w:t>15 Temmuz Demokrasi ve Milli Birlik günü</w:t>
      </w:r>
      <w:r w:rsidRPr="00B772EE">
        <w:rPr>
          <w:szCs w:val="24"/>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md.)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r w:rsidR="00AF4B74" w:rsidRPr="00B772EE">
        <w:rPr>
          <w:b/>
          <w:szCs w:val="24"/>
        </w:rPr>
        <w:t>md.</w:t>
      </w:r>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lastRenderedPageBreak/>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md.) </w:t>
      </w:r>
      <w:r w:rsidR="00725374" w:rsidRPr="00B772EE">
        <w:rPr>
          <w:szCs w:val="24"/>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md.) </w:t>
      </w:r>
      <w:r w:rsidRPr="00B772EE">
        <w:rPr>
          <w:szCs w:val="24"/>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md.)</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md.)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9/2/2011 -27841 RG/3. md.</w:t>
      </w:r>
      <w:r w:rsidR="009B1B67" w:rsidRPr="00B772EE">
        <w:rPr>
          <w:b/>
          <w:szCs w:val="24"/>
        </w:rPr>
        <w:t>;</w:t>
      </w:r>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md.</w:t>
      </w:r>
      <w:r w:rsidR="00095D0B" w:rsidRPr="00B772EE">
        <w:rPr>
          <w:b/>
          <w:szCs w:val="24"/>
        </w:rPr>
        <w:t>;</w:t>
      </w:r>
      <w:r w:rsidR="009238CF" w:rsidRPr="00B772EE">
        <w:rPr>
          <w:b/>
          <w:szCs w:val="24"/>
        </w:rPr>
        <w:t xml:space="preserve"> Değişik: 16/8/2014-29090 R.G./</w:t>
      </w:r>
      <w:r w:rsidR="00095D0B" w:rsidRPr="00B772EE">
        <w:rPr>
          <w:b/>
          <w:szCs w:val="24"/>
        </w:rPr>
        <w:t>4. md.</w:t>
      </w:r>
      <w:r w:rsidRPr="00B772EE">
        <w:rPr>
          <w:b/>
          <w:szCs w:val="24"/>
        </w:rPr>
        <w:t>)</w:t>
      </w:r>
      <w:r w:rsidR="00AF4B74" w:rsidRPr="00B772EE">
        <w:rPr>
          <w:b/>
          <w:szCs w:val="24"/>
        </w:rPr>
        <w:t xml:space="preserve"> </w:t>
      </w:r>
      <w:r w:rsidR="00D80CB0" w:rsidRPr="00B772EE">
        <w:rPr>
          <w:rFonts w:eastAsia="ヒラギノ明朝 Pro W3"/>
          <w:szCs w:val="24"/>
        </w:rPr>
        <w:t xml:space="preserve">Brüt asgari ücret veya üzerinde ücret ödenmesi öngörülen personelin varsa nakdi yol ve yemek bedeli dahil aylık (78.12 nci maddeye göre gün üzerinden teklif alınan hallerde günlük) ücreti, fazla çalışma, ulusal bayram ve genel tatil </w:t>
      </w:r>
      <w:r w:rsidR="00D80CB0" w:rsidRPr="00B772EE">
        <w:rPr>
          <w:rFonts w:eastAsia="ヒラギノ明朝 Pro W3"/>
          <w:szCs w:val="24"/>
        </w:rPr>
        <w:lastRenderedPageBreak/>
        <w:t>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Ek ibare: 31/03/2018-30377- R.G./6. md.)</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B772EE">
        <w:rPr>
          <w:rFonts w:eastAsia="ヒラギノ明朝 Pro W3"/>
          <w:szCs w:val="24"/>
        </w:rPr>
        <w:t xml:space="preserve"> </w:t>
      </w:r>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(Değişik: 20/4/2011-27911 R.G./ 20. md.</w:t>
      </w:r>
      <w:r w:rsidR="00A87267" w:rsidRPr="00B772EE">
        <w:rPr>
          <w:b/>
          <w:szCs w:val="24"/>
        </w:rPr>
        <w:t>;</w:t>
      </w:r>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 xml:space="preserve">1. md.,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r w:rsidRPr="00B772EE">
        <w:rPr>
          <w:b/>
          <w:szCs w:val="24"/>
        </w:rPr>
        <w:t>78.26.</w:t>
      </w:r>
      <w:r w:rsidRPr="00B772EE">
        <w:rPr>
          <w:szCs w:val="24"/>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9" w:name="4"/>
      <w:bookmarkEnd w:id="39"/>
      <w:r w:rsidRPr="00B772EE">
        <w:rPr>
          <w:szCs w:val="24"/>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Pr="00B772EE">
        <w:rPr>
          <w:b/>
          <w:szCs w:val="24"/>
        </w:rPr>
        <w:t xml:space="preserve">20. md.) </w:t>
      </w:r>
      <w:r w:rsidRPr="00B772EE">
        <w:rPr>
          <w:szCs w:val="24"/>
        </w:rPr>
        <w:t>Hizmet alımlarında idareler ve isteklilerin yararlanması amacıyla hazırlanan birim fiyat teklif cetveli örnekleri (Ek-H.2) ve (Ek-H.3)’de  yer almaktadır.</w:t>
      </w:r>
    </w:p>
    <w:p w:rsidR="001A203E" w:rsidRPr="00B772EE" w:rsidRDefault="00FC7823" w:rsidP="00DE69ED">
      <w:pPr>
        <w:pStyle w:val="3-NormalYaz0"/>
        <w:tabs>
          <w:tab w:val="clear" w:pos="566"/>
          <w:tab w:val="left" w:pos="709"/>
        </w:tabs>
        <w:ind w:firstLine="709"/>
        <w:rPr>
          <w:szCs w:val="24"/>
        </w:rPr>
      </w:pPr>
      <w:r w:rsidRPr="00B772EE">
        <w:rPr>
          <w:b/>
          <w:szCs w:val="24"/>
        </w:rPr>
        <w:lastRenderedPageBreak/>
        <w:t>78.28. (Ek : 25/12/2013-28862 R.G./3. md.</w:t>
      </w:r>
      <w:r w:rsidR="00DA27CB" w:rsidRPr="00B772EE">
        <w:rPr>
          <w:b/>
          <w:szCs w:val="24"/>
        </w:rPr>
        <w:t>;</w:t>
      </w:r>
      <w:r w:rsidR="00AF4B74" w:rsidRPr="00B772EE">
        <w:rPr>
          <w:b/>
          <w:szCs w:val="24"/>
        </w:rPr>
        <w:t xml:space="preserve"> </w:t>
      </w:r>
      <w:r w:rsidR="00DA27CB" w:rsidRPr="00B772EE">
        <w:rPr>
          <w:b/>
          <w:szCs w:val="24"/>
        </w:rPr>
        <w:t>Değişik: 16/8/2014-29090 R.G./5. md.)</w:t>
      </w:r>
      <w:r w:rsidR="00AF4B74" w:rsidRPr="00B772EE">
        <w:rPr>
          <w:b/>
          <w:szCs w:val="24"/>
        </w:rPr>
        <w:t xml:space="preserve"> </w:t>
      </w:r>
      <w:r w:rsidR="001A203E" w:rsidRPr="00B772EE">
        <w:rPr>
          <w:szCs w:val="24"/>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r w:rsidR="004318F2" w:rsidRPr="00B772EE">
        <w:rPr>
          <w:b/>
          <w:szCs w:val="24"/>
        </w:rPr>
        <w:t xml:space="preserve">md.) </w:t>
      </w:r>
      <w:r w:rsidR="00B17598" w:rsidRPr="00B772EE">
        <w:rPr>
          <w:rFonts w:eastAsia="ヒラギノ明朝 Pro W3"/>
          <w:szCs w:val="24"/>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B772EE">
        <w:rPr>
          <w:szCs w:val="24"/>
        </w:rPr>
        <w:t>(Ek:</w:t>
      </w:r>
      <w:r w:rsidR="00617611" w:rsidRPr="00B772EE">
        <w:rPr>
          <w:szCs w:val="24"/>
        </w:rPr>
        <w:t>07/06/2014-29023</w:t>
      </w:r>
      <w:r w:rsidR="009238CF" w:rsidRPr="00B772EE">
        <w:rPr>
          <w:szCs w:val="24"/>
        </w:rPr>
        <w:t xml:space="preserve"> R.G./</w:t>
      </w:r>
      <w:r w:rsidR="009333AB" w:rsidRPr="00B772EE">
        <w:rPr>
          <w:szCs w:val="24"/>
        </w:rPr>
        <w:t>48</w:t>
      </w:r>
      <w:r w:rsidR="004318F2" w:rsidRPr="00B772EE">
        <w:rPr>
          <w:szCs w:val="24"/>
        </w:rPr>
        <w:t xml:space="preserve">. md.)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b) İşçilikle Bağlantılı Ayni Giderler: İdari şartnamede işçi sayısıyla bağlantı olarak teklife dahil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B772EE">
        <w:rPr>
          <w:szCs w:val="24"/>
        </w:rPr>
        <w:t xml:space="preserve">(Değişik: 25/10/2014-29156 R.G./2. md., </w:t>
      </w:r>
      <w:r w:rsidR="00AF4B74" w:rsidRPr="00B772EE">
        <w:rPr>
          <w:szCs w:val="24"/>
        </w:rPr>
        <w:t>g</w:t>
      </w:r>
      <w:r w:rsidR="00C80B2D" w:rsidRPr="00B772EE">
        <w:rPr>
          <w:szCs w:val="24"/>
        </w:rPr>
        <w:t xml:space="preserve">eçerlilik: 11/9/2014)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40"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md.)</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5/2003 tarihli ve 4857 sayılı İş Kanununun 66 ncı maddesinin birinci fıkrasının (d) bendine göre fazla çalışmaya yol açacağından, fazla çalışma giderinin teklif fiyata dahil olacağının ve çalışma saatleri dışında işçinin kaç saat eğitim alacağının idari şartnamede belirtilmesi gerekmektedir</w:t>
      </w:r>
      <w:r w:rsidR="00B23B28" w:rsidRPr="00B772EE">
        <w:rPr>
          <w:rFonts w:eastAsia="ヒラギノ明朝 Pro W3"/>
          <w:szCs w:val="24"/>
        </w:rPr>
        <w:t>.</w:t>
      </w:r>
      <w:bookmarkEnd w:id="40"/>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 xml:space="preserve">3. md.;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-27841 RG/4. md.</w:t>
      </w:r>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md.)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lastRenderedPageBreak/>
        <w:t>79.1.</w:t>
      </w:r>
      <w:r w:rsidRPr="00B772EE">
        <w:rPr>
          <w:szCs w:val="24"/>
        </w:rPr>
        <w:t xml:space="preserve"> </w:t>
      </w:r>
      <w:r w:rsidR="00007B33" w:rsidRPr="00B772EE">
        <w:rPr>
          <w:szCs w:val="24"/>
        </w:rPr>
        <w:t>(Değişik madde: 25/01/2017-29959 R.G./10. md.</w:t>
      </w:r>
      <w:r w:rsidR="008417EB" w:rsidRPr="00B772EE">
        <w:rPr>
          <w:szCs w:val="24"/>
        </w:rPr>
        <w:t xml:space="preserve">; </w:t>
      </w:r>
      <w:r w:rsidR="00AF4B74" w:rsidRPr="00B772EE">
        <w:rPr>
          <w:szCs w:val="24"/>
        </w:rPr>
        <w:t>y</w:t>
      </w:r>
      <w:r w:rsidR="008417EB" w:rsidRPr="00B772EE">
        <w:rPr>
          <w:szCs w:val="24"/>
        </w:rPr>
        <w:t>ürürlük:1/2/2017</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t>YM: Yaklaşık maliyeti,</w:t>
      </w:r>
    </w:p>
    <w:p w:rsidR="00EC2324" w:rsidRPr="00B772EE" w:rsidRDefault="00EC2324" w:rsidP="00DE69ED">
      <w:pPr>
        <w:pStyle w:val="3-NormalYaz0"/>
        <w:tabs>
          <w:tab w:val="clear" w:pos="566"/>
          <w:tab w:val="left" w:pos="709"/>
        </w:tabs>
        <w:ind w:firstLine="709"/>
        <w:rPr>
          <w:b/>
          <w:szCs w:val="24"/>
        </w:rPr>
      </w:pPr>
      <w:r w:rsidRPr="00B772EE">
        <w:rPr>
          <w:szCs w:val="24"/>
        </w:rPr>
        <w:t>n: İhalenin ilk oturumunda teklif mektubu ve geçici teminatı usulüne uygun olduğu anlaşılan</w:t>
      </w:r>
      <w:r w:rsidR="00AF4B74" w:rsidRPr="00B772EE">
        <w:rPr>
          <w:szCs w:val="24"/>
        </w:rPr>
        <w:t xml:space="preserve"> </w:t>
      </w:r>
      <w:r w:rsidR="005729C9" w:rsidRPr="00B772EE">
        <w:rPr>
          <w:szCs w:val="24"/>
        </w:rPr>
        <w:t>(Ek ibare: 29.06.2017-30109 R.G./2. md.)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T3….Tn: İhalenin ilk oturumunda teklif mektubu ve geçici teminatı usulüne uygun olduğu anlaşılan</w:t>
      </w:r>
      <w:r w:rsidR="00AF4B74" w:rsidRPr="00B772EE">
        <w:rPr>
          <w:szCs w:val="24"/>
        </w:rPr>
        <w:t xml:space="preserve"> </w:t>
      </w:r>
      <w:r w:rsidR="00F255FD" w:rsidRPr="00B772EE">
        <w:rPr>
          <w:szCs w:val="24"/>
        </w:rPr>
        <w:t>(Ek ibare: 29.06.2017-30109 R.G./2. md.)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nci maddede yer alan R değeri her yıl 1 Şubat tarihinden geçerli olmak üzere Kurum tarafından belirlenir ve ilan edilir.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hizmet için maliyet tespit tutanağı (Ek-O.5) veya satış tutarı tespit tutanağı (Ek-O.6) düzenlenecektir. </w:t>
      </w:r>
      <w:r w:rsidR="006C4A97" w:rsidRPr="00B772EE">
        <w:rPr>
          <w:szCs w:val="24"/>
        </w:rPr>
        <w:t xml:space="preserve">(Değişik ibare: </w:t>
      </w:r>
      <w:r w:rsidR="00947356" w:rsidRPr="00B772EE">
        <w:rPr>
          <w:szCs w:val="24"/>
        </w:rPr>
        <w:t>30/09/2020</w:t>
      </w:r>
      <w:r w:rsidR="00B64DB2" w:rsidRPr="00B772EE">
        <w:rPr>
          <w:szCs w:val="24"/>
        </w:rPr>
        <w:t>-</w:t>
      </w:r>
      <w:r w:rsidR="00DF5FBD" w:rsidRPr="00B772EE">
        <w:rPr>
          <w:szCs w:val="24"/>
        </w:rPr>
        <w:t xml:space="preserve">31260 </w:t>
      </w:r>
      <w:r w:rsidR="006C4A97" w:rsidRPr="00B772EE">
        <w:rPr>
          <w:szCs w:val="24"/>
        </w:rPr>
        <w:t xml:space="preserve">R.G./21. md.)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Pr="00B772EE">
        <w:rPr>
          <w:b/>
          <w:szCs w:val="24"/>
        </w:rPr>
        <w:tab/>
      </w:r>
    </w:p>
    <w:p w:rsidR="001B2A3D" w:rsidRPr="00B772EE" w:rsidRDefault="001B2A3D"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B772EE">
        <w:rPr>
          <w:i/>
          <w:szCs w:val="24"/>
        </w:rPr>
        <w:t xml:space="preserve">“Bu fiyat teklifindeki birim fiyatın, mükellefin yasal defter ve belgelerine göre tarafımca düzenlenerek onaylanan (.../.../...) tarih ve (…) sayılı satış tutarı tespit </w:t>
      </w:r>
      <w:r w:rsidRPr="00B772EE">
        <w:rPr>
          <w:i/>
          <w:szCs w:val="24"/>
        </w:rPr>
        <w:lastRenderedPageBreak/>
        <w:t>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r w:rsidRPr="007D37B2">
        <w:rPr>
          <w:b/>
          <w:szCs w:val="24"/>
        </w:rPr>
        <w:t>79.2.2.2.</w:t>
      </w:r>
      <w:r w:rsidR="00AF4B74" w:rsidRPr="00B772EE">
        <w:rPr>
          <w:szCs w:val="24"/>
        </w:rPr>
        <w:t xml:space="preserve"> </w:t>
      </w:r>
      <w:r w:rsidR="00EC2324" w:rsidRPr="00B772EE">
        <w:rPr>
          <w:szCs w:val="24"/>
        </w:rPr>
        <w:t>(Değişik madde:</w:t>
      </w:r>
      <w:r w:rsidR="00AF4B74" w:rsidRPr="00B772EE">
        <w:rPr>
          <w:szCs w:val="24"/>
        </w:rPr>
        <w:t xml:space="preserve"> </w:t>
      </w:r>
      <w:r w:rsidR="00EC2324" w:rsidRPr="00B772EE">
        <w:rPr>
          <w:szCs w:val="24"/>
        </w:rPr>
        <w:t>25/01/2017-29959 R.G./11. md.)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B772EE">
        <w:rPr>
          <w:szCs w:val="24"/>
        </w:rPr>
        <w:t>(Ek cümle: 25/01/2017-29959 R.G./12. md.)</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maliyet/satış tutarı tespit tutanağı (Ek-O.7) ile açıklama yapılabilir.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Maliyetler dayanak alınarak yapılan açıklamanın geçerli olabilmesi için teklif edilen birim fiyatın, ilgili tutanakta (Ek-O.7) tespit edilen ağırlıklı ortalama birim maliyetin altında olmaması ve isteklinin </w:t>
      </w:r>
      <w:r w:rsidRPr="00B772EE">
        <w:rPr>
          <w:szCs w:val="24"/>
        </w:rPr>
        <w:t xml:space="preserve">son veya bir önceki </w:t>
      </w:r>
      <w:r w:rsidRPr="00B772EE">
        <w:rPr>
          <w:rFonts w:eastAsia="ヒラギノ明朝 Pro W3"/>
          <w:szCs w:val="24"/>
        </w:rPr>
        <w:t xml:space="preserve">geçici vergi beyanname döneminde ihale konusu işte kullanılmasını öngördüğü mal miktarının en az yarısı kadar alım yapmış olması gerekir.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Satışlar dayanak alınarak yapılan açıklamanın geçerli olabilmesi için teklif edilen birim fiyatın, ilgili tutanakta (Ek-O.7) tespit edilen </w:t>
      </w:r>
      <w:r w:rsidRPr="00B772EE">
        <w:rPr>
          <w:szCs w:val="24"/>
        </w:rPr>
        <w:t>ağırlıklı ortalama birim satış tutarının % 80’inin</w:t>
      </w:r>
      <w:r w:rsidRPr="00B772EE">
        <w:rPr>
          <w:rFonts w:eastAsia="ヒラギノ明朝 Pro W3"/>
          <w:szCs w:val="24"/>
        </w:rPr>
        <w:t xml:space="preserve"> altında olmaması ve malın ticaretinin isteklinin faaliyet alanında olması gerekir.  </w:t>
      </w:r>
    </w:p>
    <w:p w:rsidR="001B2A3D" w:rsidRPr="00B772EE" w:rsidRDefault="001B2A3D" w:rsidP="00DE69ED">
      <w:pPr>
        <w:pStyle w:val="3-NormalYaz0"/>
        <w:tabs>
          <w:tab w:val="clear" w:pos="566"/>
          <w:tab w:val="left" w:pos="709"/>
        </w:tabs>
        <w:ind w:firstLine="709"/>
        <w:rPr>
          <w:b/>
          <w:szCs w:val="24"/>
        </w:rPr>
      </w:pPr>
      <w:r w:rsidRPr="00B772EE">
        <w:rPr>
          <w:szCs w:val="24"/>
        </w:rPr>
        <w:lastRenderedPageBreak/>
        <w:t xml:space="preserve">İsteklinin son veya bir önceki geçici vergi beyanname döneminde 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Pr="00B772EE">
        <w:rPr>
          <w:szCs w:val="24"/>
        </w:rPr>
        <w:t xml:space="preserve">(Ek-O.7) sunulmasına gerek bulunmayıp sadece söz konusu satışa ilişkin fatura örnekleri veya bu örneklerin noter, </w:t>
      </w:r>
      <w:r w:rsidR="00AE0689" w:rsidRPr="00B772EE">
        <w:rPr>
          <w:rFonts w:eastAsia="ヒラギノ明朝 Pro W3"/>
          <w:szCs w:val="24"/>
        </w:rPr>
        <w:t>(Ek ibare:</w:t>
      </w:r>
      <w:r w:rsidR="00AF4B74" w:rsidRPr="00B772EE">
        <w:rPr>
          <w:rFonts w:eastAsia="ヒラギノ明朝 Pro W3"/>
          <w:szCs w:val="24"/>
        </w:rPr>
        <w:t xml:space="preserve"> </w:t>
      </w:r>
      <w:r w:rsidR="008302C0" w:rsidRPr="00B772EE">
        <w:rPr>
          <w:szCs w:val="24"/>
        </w:rPr>
        <w:t>12/06</w:t>
      </w:r>
      <w:r w:rsidR="00AE0689" w:rsidRPr="00B772EE">
        <w:rPr>
          <w:szCs w:val="24"/>
        </w:rPr>
        <w:t>/2015-</w:t>
      </w:r>
      <w:r w:rsidR="00303911" w:rsidRPr="00B772EE">
        <w:rPr>
          <w:szCs w:val="24"/>
        </w:rPr>
        <w:t>29384</w:t>
      </w:r>
      <w:r w:rsidR="00AE0689" w:rsidRPr="00B772EE">
        <w:rPr>
          <w:szCs w:val="24"/>
        </w:rPr>
        <w:t xml:space="preserve"> R.G./</w:t>
      </w:r>
      <w:r w:rsidR="008302C0" w:rsidRPr="00B772EE">
        <w:rPr>
          <w:szCs w:val="24"/>
        </w:rPr>
        <w:t>3</w:t>
      </w:r>
      <w:r w:rsidR="00AE0689" w:rsidRPr="00B772EE">
        <w:rPr>
          <w:szCs w:val="24"/>
        </w:rPr>
        <w:t>. md.</w:t>
      </w:r>
      <w:r w:rsidR="007264E3" w:rsidRPr="00B772EE">
        <w:rPr>
          <w:szCs w:val="24"/>
        </w:rPr>
        <w:t>;</w:t>
      </w:r>
      <w:r w:rsidR="00AF4B74" w:rsidRPr="00B772EE">
        <w:rPr>
          <w:szCs w:val="24"/>
        </w:rPr>
        <w:t xml:space="preserve"> </w:t>
      </w:r>
      <w:r w:rsidR="00AF4B74" w:rsidRPr="00B772EE">
        <w:rPr>
          <w:rFonts w:eastAsia="Calibri"/>
          <w:szCs w:val="24"/>
        </w:rPr>
        <w:t>M</w:t>
      </w:r>
      <w:r w:rsidR="007264E3" w:rsidRPr="00B772EE">
        <w:rPr>
          <w:rFonts w:eastAsia="Calibri"/>
          <w:szCs w:val="24"/>
        </w:rPr>
        <w:t>ülga ibare:</w:t>
      </w:r>
      <w:r w:rsidR="00AF4B74" w:rsidRPr="00B772EE">
        <w:rPr>
          <w:rFonts w:eastAsia="Calibri"/>
          <w:szCs w:val="24"/>
        </w:rPr>
        <w:t xml:space="preserve"> </w:t>
      </w:r>
      <w:r w:rsidR="007264E3" w:rsidRPr="00B772EE">
        <w:rPr>
          <w:rFonts w:eastAsia="Calibri"/>
          <w:szCs w:val="24"/>
        </w:rPr>
        <w:t>13.06.2019-30800 R.G/1</w:t>
      </w:r>
      <w:r w:rsidR="00BA14ED" w:rsidRPr="00B772EE">
        <w:rPr>
          <w:rFonts w:eastAsia="Calibri"/>
          <w:szCs w:val="24"/>
        </w:rPr>
        <w:t>4</w:t>
      </w:r>
      <w:r w:rsidR="007264E3" w:rsidRPr="00B772EE">
        <w:rPr>
          <w:rFonts w:eastAsia="Calibri"/>
          <w:szCs w:val="24"/>
        </w:rPr>
        <w:t>.</w:t>
      </w:r>
      <w:r w:rsidR="00AF4B74" w:rsidRPr="00B772EE">
        <w:rPr>
          <w:rFonts w:eastAsia="Calibri"/>
          <w:szCs w:val="24"/>
        </w:rPr>
        <w:t xml:space="preserve"> </w:t>
      </w:r>
      <w:r w:rsidR="007264E3" w:rsidRPr="00B772EE">
        <w:rPr>
          <w:rFonts w:eastAsia="Calibri"/>
          <w:szCs w:val="24"/>
        </w:rPr>
        <w:t>md.</w:t>
      </w:r>
      <w:r w:rsidR="005A250D" w:rsidRPr="00B772EE">
        <w:rPr>
          <w:rFonts w:eastAsia="Calibri"/>
          <w:szCs w:val="24"/>
        </w:rPr>
        <w:t>,</w:t>
      </w:r>
      <w:r w:rsidR="007264E3" w:rsidRPr="00B772EE">
        <w:rPr>
          <w:rFonts w:eastAsia="Calibri"/>
          <w:szCs w:val="24"/>
        </w:rPr>
        <w:t xml:space="preserve"> yürürlük:</w:t>
      </w:r>
      <w:r w:rsidR="00AF4B74" w:rsidRPr="00B772EE">
        <w:rPr>
          <w:rFonts w:eastAsia="Calibri"/>
          <w:szCs w:val="24"/>
        </w:rPr>
        <w:t xml:space="preserve"> </w:t>
      </w:r>
      <w:r w:rsidR="007264E3" w:rsidRPr="00B772EE">
        <w:rPr>
          <w:rFonts w:eastAsia="Calibri"/>
          <w:szCs w:val="24"/>
        </w:rPr>
        <w:t>23.06.2019</w:t>
      </w:r>
      <w:r w:rsidR="00AE0689" w:rsidRPr="00B772EE">
        <w:rPr>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maliyt bileşenlerine ilişkin olarak </w:t>
      </w:r>
      <w:r w:rsidRPr="00B772EE">
        <w:rPr>
          <w:szCs w:val="24"/>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B772EE" w:rsidRDefault="001B2A3D" w:rsidP="00DE69ED">
      <w:pPr>
        <w:pStyle w:val="3-NormalYaz0"/>
        <w:tabs>
          <w:tab w:val="clear" w:pos="566"/>
          <w:tab w:val="left" w:pos="709"/>
        </w:tabs>
        <w:ind w:firstLine="709"/>
        <w:rPr>
          <w:b/>
          <w:szCs w:val="24"/>
        </w:rPr>
      </w:pPr>
      <w:r w:rsidRPr="007D37B2">
        <w:rPr>
          <w:b/>
          <w:szCs w:val="24"/>
        </w:rPr>
        <w:t>79.2.4.</w:t>
      </w:r>
      <w:r w:rsidRPr="00B772EE">
        <w:rPr>
          <w:szCs w:val="24"/>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B772EE" w:rsidRDefault="001B2A3D"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B772EE">
        <w:rPr>
          <w:rFonts w:eastAsia="ヒラギノ明朝 Pro W3"/>
          <w:szCs w:val="24"/>
        </w:rPr>
        <w:t xml:space="preserve">(Değişik ibare: 25/01/2017-29959 R.G./13. md.) </w:t>
      </w:r>
      <w:r w:rsidRPr="00B772EE">
        <w:rPr>
          <w:rFonts w:eastAsia="ヒラギノ明朝 Pro W3"/>
          <w:szCs w:val="24"/>
        </w:rPr>
        <w:t>“ana girdi”, “işçilik” ve “yardımcı gider” oranlarının belirtildiği Malzemeli Yemek Sunumu Hesap Cetvelini (Ek- H.4) 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(Değişik cümle: 25/01/2017-29959 R.G./13. md.) </w:t>
      </w:r>
      <w:r w:rsidR="008F47DC" w:rsidRPr="00B772EE">
        <w:rPr>
          <w:szCs w:val="24"/>
          <w:lang w:eastAsia="tr-TR"/>
        </w:rPr>
        <w:t xml:space="preserve">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İdarenin ihale dokümanında bu girdilerin dışında ana girdi niteliğinde malzeme içeren </w:t>
      </w:r>
      <w:r w:rsidR="008F47DC" w:rsidRPr="00B772EE">
        <w:rPr>
          <w:szCs w:val="24"/>
          <w:lang w:eastAsia="tr-TR"/>
        </w:rPr>
        <w:lastRenderedPageBreak/>
        <w:t>yemek öğünü düzenlemesi durumunda aşırı düşük teklif açıklama yazısında açıklama istenecek unsurlar arasında bu malzemelerin de belirtilmesi zorunludur.</w:t>
      </w:r>
      <w:r w:rsidR="001B2A3D" w:rsidRPr="00B772EE">
        <w:rPr>
          <w:rFonts w:eastAsia="ヒラギノ明朝 Pro W3"/>
          <w:szCs w:val="24"/>
        </w:rPr>
        <w:t xml:space="preserve">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B772EE">
        <w:rPr>
          <w:rFonts w:eastAsia="ヒラギノ明朝 Pro W3"/>
          <w:szCs w:val="24"/>
        </w:rPr>
        <w:t xml:space="preserve">(Değişik ibare: 25/01/2017-29959 R.G./13. md.)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(Ek fıkra: 25/01/2017-29959 R.G./13. md.)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B772EE">
        <w:rPr>
          <w:rFonts w:eastAsia="ヒラギノ明朝 Pro W3"/>
          <w:szCs w:val="24"/>
        </w:rPr>
        <w:t xml:space="preserve">(Ek madde: 25/01/2017-29959 R.G./14. md.; Ek ibare: 06/02/2018-30324 R.G./7. md.; Değişik cümle: </w:t>
      </w:r>
      <w:r w:rsidR="000D02D0" w:rsidRPr="00B772EE">
        <w:rPr>
          <w:rFonts w:eastAsia="ヒラギノ明朝 Pro W3"/>
          <w:szCs w:val="24"/>
        </w:rPr>
        <w:t>26/01/2021</w:t>
      </w:r>
      <w:r w:rsidR="000A681F" w:rsidRPr="00B772EE">
        <w:rPr>
          <w:rFonts w:eastAsia="ヒラギノ明朝 Pro W3"/>
          <w:szCs w:val="24"/>
        </w:rPr>
        <w:t>-</w:t>
      </w:r>
      <w:r w:rsidR="000D02D0" w:rsidRPr="00B772EE">
        <w:rPr>
          <w:rStyle w:val="grame"/>
          <w:szCs w:val="24"/>
        </w:rPr>
        <w:t>31376</w:t>
      </w:r>
      <w:r w:rsidR="000A681F" w:rsidRPr="00B772EE">
        <w:rPr>
          <w:rFonts w:eastAsia="ヒラギノ明朝 Pro W3"/>
          <w:szCs w:val="24"/>
        </w:rPr>
        <w:t xml:space="preserve"> R.G./3. md.)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B772EE">
        <w:rPr>
          <w:rFonts w:eastAsia="ヒラギノ明朝 Pro W3"/>
          <w:szCs w:val="24"/>
        </w:rPr>
        <w:t>(Ek cümle: 16/03/2019-30</w:t>
      </w:r>
      <w:r w:rsidR="00474C52" w:rsidRPr="00B772EE">
        <w:rPr>
          <w:rFonts w:eastAsia="ヒラギノ明朝 Pro W3"/>
          <w:szCs w:val="24"/>
        </w:rPr>
        <w:t>716</w:t>
      </w:r>
      <w:r w:rsidR="00087DD5" w:rsidRPr="00B772EE">
        <w:rPr>
          <w:rFonts w:eastAsia="ヒラギノ明朝 Pro W3"/>
          <w:szCs w:val="24"/>
        </w:rPr>
        <w:t xml:space="preserve"> R.G./</w:t>
      </w:r>
      <w:r w:rsidR="00474C52" w:rsidRPr="00B772EE">
        <w:rPr>
          <w:rFonts w:eastAsia="ヒラギノ明朝 Pro W3"/>
          <w:szCs w:val="24"/>
        </w:rPr>
        <w:t>18. md.</w:t>
      </w:r>
      <w:r w:rsidR="00087DD5" w:rsidRPr="00B772EE">
        <w:rPr>
          <w:rFonts w:eastAsia="ヒラギノ明朝 Pro W3"/>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TL/lt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79.2.2 nci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r w:rsidRPr="00B772EE">
        <w:rPr>
          <w:b/>
          <w:szCs w:val="24"/>
        </w:rPr>
        <w:lastRenderedPageBreak/>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md.)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md.)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
    <w:p w:rsidR="008143CA" w:rsidRPr="00B772EE" w:rsidRDefault="001B2A3D" w:rsidP="00DE69ED">
      <w:pPr>
        <w:pStyle w:val="3-NormalYaz0"/>
        <w:tabs>
          <w:tab w:val="clear" w:pos="566"/>
          <w:tab w:val="left" w:pos="709"/>
        </w:tabs>
        <w:ind w:firstLine="709"/>
        <w:rPr>
          <w:szCs w:val="24"/>
        </w:rPr>
      </w:pPr>
      <w:r w:rsidRPr="00B772EE">
        <w:rPr>
          <w:b/>
          <w:szCs w:val="24"/>
        </w:rPr>
        <w:t>79.3.5.</w:t>
      </w:r>
      <w:r w:rsidRPr="00B772EE">
        <w:rPr>
          <w:szCs w:val="24"/>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R.G./23. md.)</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md.)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m</w:t>
      </w:r>
      <w:r w:rsidRPr="00B772EE">
        <w:rPr>
          <w:rStyle w:val="StilKitapBal"/>
          <w:rFonts w:eastAsiaTheme="majorEastAsia"/>
          <w:sz w:val="24"/>
        </w:rPr>
        <w:t>d</w:t>
      </w:r>
      <w:r w:rsidR="00CB3346" w:rsidRPr="00B772EE">
        <w:rPr>
          <w:rStyle w:val="StilKitapBal"/>
          <w:rFonts w:eastAsiaTheme="majorEastAsia"/>
          <w:sz w:val="24"/>
        </w:rPr>
        <w:t>.</w:t>
      </w:r>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w:t>
      </w:r>
      <w:r w:rsidRPr="00B772EE">
        <w:rPr>
          <w:szCs w:val="24"/>
        </w:rPr>
        <w:lastRenderedPageBreak/>
        <w:t>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Pr="00B772EE" w:rsidRDefault="000D24F6" w:rsidP="00DE69ED">
      <w:pPr>
        <w:pStyle w:val="3-NormalYaz0"/>
        <w:tabs>
          <w:tab w:val="clear" w:pos="566"/>
          <w:tab w:val="left" w:pos="709"/>
        </w:tabs>
        <w:ind w:firstLine="709"/>
        <w:rPr>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md.)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4. md.)</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md.)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dahil)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Temel asgari ücret döneminde brüt maliyet= 130 TL (temel asgari ücretin yüzde 30 fazlası) +30 TL (ilgili sosyal güvenlik mevzuatı gereği işveren tarafından karşılanması gereken primler toplamının varsayımsal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Güncel asgari ücret döneminde brüt maliyet= 136,5 TL (güncel asgari ücretin yüzde 30 fazlası) +31,5 TL (ilgili sosyal güvenlik mevzuatı gereği işveren tarafından karşılanması gereken primler toplamının varsayımsal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ncı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ncı</w:t>
      </w:r>
      <w:r w:rsidR="00AF4B74" w:rsidRPr="00B772EE">
        <w:rPr>
          <w:rFonts w:eastAsia="ヒラギノ明朝 Pro W3"/>
          <w:szCs w:val="24"/>
        </w:rPr>
        <w:t xml:space="preserve"> </w:t>
      </w:r>
      <w:r w:rsidRPr="00B772EE">
        <w:rPr>
          <w:rFonts w:eastAsia="ヒラギノ明朝 Pro W3"/>
          <w:szCs w:val="24"/>
        </w:rPr>
        <w:t xml:space="preserve">maddeler </w:t>
      </w:r>
      <w:r w:rsidRPr="00B772EE">
        <w:rPr>
          <w:rFonts w:eastAsia="ヒラギノ明朝 Pro W3"/>
          <w:szCs w:val="24"/>
        </w:rPr>
        <w:lastRenderedPageBreak/>
        <w:t>gereği ayrı ayrı hesaplanacak tutarların toplamı, ödenecek veya kesilecek toplam fiyat farkını oluşturacaktır. 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ncı</w:t>
      </w:r>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84.1.</w:t>
      </w:r>
      <w:r w:rsidRPr="00B772EE">
        <w:rPr>
          <w:szCs w:val="24"/>
        </w:rPr>
        <w:t> </w:t>
      </w:r>
      <w:r w:rsidRPr="00B772EE">
        <w:rPr>
          <w:b/>
          <w:szCs w:val="24"/>
        </w:rPr>
        <w:t>(Değişik: 15/7/2012-28354 R.G./ 2</w:t>
      </w:r>
      <w:r w:rsidR="002E67C1" w:rsidRPr="00B772EE">
        <w:rPr>
          <w:b/>
          <w:szCs w:val="24"/>
        </w:rPr>
        <w:t>.</w:t>
      </w:r>
      <w:r w:rsidRPr="00B772EE">
        <w:rPr>
          <w:b/>
          <w:szCs w:val="24"/>
        </w:rPr>
        <w:t xml:space="preserve">md.)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
    <w:p w:rsidR="00C70C8D" w:rsidRPr="00B772EE" w:rsidRDefault="00574D4F" w:rsidP="00DE69ED">
      <w:pPr>
        <w:pStyle w:val="3-NormalYaz0"/>
        <w:tabs>
          <w:tab w:val="clear" w:pos="566"/>
          <w:tab w:val="left" w:pos="709"/>
        </w:tabs>
        <w:ind w:firstLine="709"/>
        <w:rPr>
          <w:szCs w:val="24"/>
        </w:rPr>
      </w:pPr>
      <w:r w:rsidRPr="00B772EE">
        <w:rPr>
          <w:b/>
          <w:szCs w:val="24"/>
        </w:rPr>
        <w:t>(Ek:13/04/2013-28617 R.G./</w:t>
      </w:r>
      <w:r w:rsidR="00C70C8D" w:rsidRPr="00B772EE">
        <w:rPr>
          <w:b/>
          <w:szCs w:val="24"/>
        </w:rPr>
        <w:t>15</w:t>
      </w:r>
      <w:r w:rsidRPr="00B772EE">
        <w:rPr>
          <w:b/>
          <w:szCs w:val="24"/>
        </w:rPr>
        <w:t>.</w:t>
      </w:r>
      <w:r w:rsidR="00C70C8D" w:rsidRPr="00B772EE">
        <w:rPr>
          <w:b/>
          <w:szCs w:val="24"/>
        </w:rPr>
        <w:t>md.)</w:t>
      </w:r>
      <w:r w:rsidR="00C70C8D" w:rsidRPr="00B772EE">
        <w:rPr>
          <w:szCs w:val="24"/>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B772EE">
        <w:rPr>
          <w:szCs w:val="24"/>
        </w:rPr>
        <w:t xml:space="preserve"> başvurularak temin edilebilir.</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84.2.</w:t>
      </w:r>
      <w:r w:rsidRPr="00B772EE">
        <w:rPr>
          <w:szCs w:val="24"/>
        </w:rPr>
        <w:t> </w:t>
      </w:r>
      <w:r w:rsidRPr="00B772EE">
        <w:rPr>
          <w:b/>
          <w:szCs w:val="24"/>
        </w:rPr>
        <w:t>(Değişik: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r w:rsidRPr="00B772EE">
        <w:rPr>
          <w:szCs w:val="24"/>
        </w:rPr>
        <w:t>nılan</w:t>
      </w:r>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 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md.</w:t>
      </w:r>
      <w:r w:rsidR="00AC37CA" w:rsidRPr="00B772EE">
        <w:rPr>
          <w:b/>
          <w:szCs w:val="24"/>
        </w:rPr>
        <w:t>,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lastRenderedPageBreak/>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kriterleri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86.7</w:t>
      </w:r>
      <w:r w:rsidRPr="00B772EE">
        <w:rPr>
          <w:rFonts w:eastAsia="Calibri"/>
          <w:szCs w:val="24"/>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r w:rsidRPr="00B772EE">
        <w:rPr>
          <w:b/>
          <w:bCs/>
          <w:szCs w:val="24"/>
        </w:rPr>
        <w:t>86.8. </w:t>
      </w:r>
      <w:r w:rsidRPr="00B772EE">
        <w:rPr>
          <w:szCs w:val="24"/>
        </w:rPr>
        <w:t xml:space="preserve">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w:t>
      </w:r>
      <w:r w:rsidRPr="00B772EE">
        <w:rPr>
          <w:szCs w:val="24"/>
        </w:rPr>
        <w:lastRenderedPageBreak/>
        <w:t>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B772EE" w:rsidRDefault="0072018D" w:rsidP="00DE69ED">
      <w:pPr>
        <w:pStyle w:val="3-NormalYaz0"/>
        <w:tabs>
          <w:tab w:val="clear" w:pos="566"/>
          <w:tab w:val="left" w:pos="709"/>
        </w:tabs>
        <w:ind w:firstLine="709"/>
        <w:rPr>
          <w:szCs w:val="24"/>
        </w:rPr>
      </w:pPr>
      <w:r w:rsidRPr="00B772EE">
        <w:rPr>
          <w:b/>
          <w:szCs w:val="24"/>
        </w:rPr>
        <w:t>89.1. </w:t>
      </w:r>
      <w:r w:rsidRPr="00B772EE">
        <w:rPr>
          <w:szCs w:val="24"/>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Teknik tekliflerin değerlendirilebilmesi için isteklilerce Teknik Teklif Formları’nın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B772EE">
        <w:rPr>
          <w:b/>
          <w:szCs w:val="24"/>
        </w:rPr>
        <w:t>-(Değişik: 20/8/2011-28031 R.G./ 33 md)</w:t>
      </w:r>
      <w:r w:rsidRPr="00B772EE">
        <w:rPr>
          <w:szCs w:val="24"/>
        </w:rPr>
        <w:t xml:space="preserve"> (Standart Form-KİK034.1/D, </w:t>
      </w:r>
      <w:r w:rsidRPr="00B772EE">
        <w:rPr>
          <w:szCs w:val="24"/>
        </w:rPr>
        <w:lastRenderedPageBreak/>
        <w:t>KİK034.2/D, KİK034.3/D) Ortak girişimlerde, ortak girişimi oluşturan ortaklar bu formları ayrı ayrı sunacaktır.</w:t>
      </w:r>
    </w:p>
    <w:p w:rsidR="0072018D" w:rsidRPr="00B772EE" w:rsidRDefault="0072018D" w:rsidP="00DE69ED">
      <w:pPr>
        <w:pStyle w:val="3-NormalYaz0"/>
        <w:tabs>
          <w:tab w:val="clear" w:pos="566"/>
          <w:tab w:val="left" w:pos="709"/>
        </w:tabs>
        <w:ind w:firstLine="709"/>
        <w:rPr>
          <w:szCs w:val="24"/>
        </w:rPr>
      </w:pPr>
      <w:r w:rsidRPr="00B772EE">
        <w:rPr>
          <w:b/>
          <w:szCs w:val="24"/>
        </w:rPr>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t>89.2.3. </w:t>
      </w:r>
      <w:r w:rsidRPr="00B772EE">
        <w:rPr>
          <w:szCs w:val="24"/>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B772EE"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konusu iş için önerdikleri yönetici kadrosu ve teknik personeli, bunların görevlerini, deneyim ve çalışma sürelerini teknik teklifleri içer</w:t>
      </w:r>
      <w:r w:rsidR="00113993" w:rsidRPr="00B772EE">
        <w:rPr>
          <w:szCs w:val="24"/>
        </w:rPr>
        <w:t>i</w:t>
      </w:r>
      <w:r w:rsidRPr="00B772EE">
        <w:rPr>
          <w:szCs w:val="24"/>
        </w:rPr>
        <w:t xml:space="preserve">sinde “Teknik Teklif Formları’nda” bildireceklerdir. (Standart Form-KİK037.2/D) Bu bildirime, önerilen personelin özgeçmişleri (Standart Form-KİK032.0/D), eklenecektir.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t>(Ek: 30/07/2010 -27657  RG/ 4. md.)</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10"/>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41"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41"/>
    </w:p>
    <w:p w:rsidR="0072018D" w:rsidRPr="00B772EE" w:rsidRDefault="0072018D" w:rsidP="00DE69ED">
      <w:pPr>
        <w:pStyle w:val="3-NormalYaz0"/>
        <w:tabs>
          <w:tab w:val="clear" w:pos="566"/>
          <w:tab w:val="left" w:pos="709"/>
        </w:tabs>
        <w:ind w:firstLine="709"/>
        <w:rPr>
          <w:szCs w:val="24"/>
        </w:rPr>
      </w:pPr>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91.2.1. </w:t>
      </w:r>
      <w:r w:rsidR="00F4100E" w:rsidRPr="00B772EE">
        <w:rPr>
          <w:b/>
          <w:szCs w:val="24"/>
        </w:rPr>
        <w:t>(Değişik: 28/11/2013</w:t>
      </w:r>
      <w:r w:rsidR="009238CF" w:rsidRPr="00B772EE">
        <w:rPr>
          <w:b/>
          <w:szCs w:val="24"/>
        </w:rPr>
        <w:t>-</w:t>
      </w:r>
      <w:r w:rsidR="00F4100E" w:rsidRPr="00B772EE">
        <w:rPr>
          <w:b/>
          <w:szCs w:val="24"/>
        </w:rPr>
        <w:t xml:space="preserve">28835 R.G./6. md.)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md.) </w:t>
      </w:r>
      <w:r w:rsidRPr="00B772EE">
        <w:rPr>
          <w:rFonts w:eastAsia="ヒラギノ明朝 Pro W3"/>
          <w:szCs w:val="24"/>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r w:rsidR="00A35AE9" w:rsidRPr="00B772EE">
        <w:rPr>
          <w:b/>
          <w:szCs w:val="24"/>
        </w:rPr>
        <w:t xml:space="preserve">md.)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lastRenderedPageBreak/>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md.)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md.) </w:t>
      </w:r>
      <w:r w:rsidRPr="00B772EE">
        <w:rPr>
          <w:rFonts w:eastAsia="ヒラギノ明朝 Pro W3"/>
          <w:szCs w:val="24"/>
        </w:rPr>
        <w:t>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9. md.)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42"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42"/>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3"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Madde 96 –(Değişik: 28/11/2013- 28835 R.G./10. md.) Birden fazla idarenin bir araya gelerek çerçeve anlaşma ihalesi gerçekleştirmesi durumunda çerçeve anlaşmanın feshine ilişkin işlemler</w:t>
      </w:r>
      <w:bookmarkEnd w:id="43"/>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 xml:space="preserve">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Çerçeve anlaşmayı imzalayan idarenin çerçeve anlaşmanın </w:t>
      </w:r>
      <w:r w:rsidRPr="00B772EE">
        <w:rPr>
          <w:rFonts w:eastAsia="ヒラギノ明朝 Pro W3"/>
          <w:szCs w:val="24"/>
        </w:rPr>
        <w:lastRenderedPageBreak/>
        <w:t>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t>(Değişik: 30/07/2010 -27657  R</w:t>
      </w:r>
      <w:r w:rsidR="009238CF" w:rsidRPr="00B772EE">
        <w:t>G/</w:t>
      </w:r>
      <w:r w:rsidRPr="00B772EE">
        <w:t>4. md.)</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1"/>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w:t>
      </w:r>
      <w:r w:rsidRPr="00B772EE">
        <w:rPr>
          <w:szCs w:val="24"/>
        </w:rPr>
        <w:lastRenderedPageBreak/>
        <w:t xml:space="preserve">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B772EE" w:rsidRDefault="0072018D" w:rsidP="00DE69ED">
      <w:pPr>
        <w:pStyle w:val="3-NormalYaz0"/>
        <w:tabs>
          <w:tab w:val="clear" w:pos="566"/>
          <w:tab w:val="left" w:pos="709"/>
        </w:tabs>
        <w:ind w:firstLine="709"/>
        <w:rPr>
          <w:szCs w:val="24"/>
        </w:rPr>
      </w:pPr>
      <w:r w:rsidRPr="00B772EE">
        <w:rPr>
          <w:b/>
          <w:szCs w:val="24"/>
        </w:rPr>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R.G./3. md.)</w:t>
      </w:r>
      <w:r w:rsidR="00113993" w:rsidRPr="00B772EE">
        <w:rPr>
          <w:b/>
          <w:szCs w:val="24"/>
        </w:rPr>
        <w:t xml:space="preserve"> </w:t>
      </w:r>
      <w:r w:rsidRPr="00B772EE">
        <w:rPr>
          <w:szCs w:val="24"/>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r w:rsidRPr="00B772EE">
        <w:rPr>
          <w:b/>
          <w:szCs w:val="24"/>
        </w:rPr>
        <w:t>97.1.9.</w:t>
      </w:r>
      <w:r w:rsidRPr="00B772EE">
        <w:rPr>
          <w:szCs w:val="24"/>
        </w:rPr>
        <w:t xml:space="preserve"> (</w:t>
      </w:r>
      <w:r w:rsidRPr="00B772EE">
        <w:rPr>
          <w:b/>
          <w:szCs w:val="24"/>
        </w:rPr>
        <w:t>Ek Madde: 31/03/2018-30377- R.G./7. md.</w:t>
      </w:r>
      <w:r w:rsidRPr="00B772EE">
        <w:rPr>
          <w:szCs w:val="24"/>
        </w:rPr>
        <w:t>)</w:t>
      </w:r>
      <w:r w:rsidR="00AC1857" w:rsidRPr="00B772EE">
        <w:rPr>
          <w:szCs w:val="24"/>
        </w:rPr>
        <w:t xml:space="preserve"> Anayasanın 90 ıncı maddesi uyarınca usulüne uygun olarak yürürlüğe konulan uluslararası andlaşmalara taraf yabancı 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 xml:space="preserve">Madde 97/A – (Ek madde: 07/06/2014- 29023 R.G./50. md.,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(Ek ibare: 13.09.2019-30887  R.G./2. md.,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lastRenderedPageBreak/>
        <w:t>97/A.7.</w:t>
      </w:r>
      <w:r w:rsidRPr="00B772EE">
        <w:rPr>
          <w:szCs w:val="24"/>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md.)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25/7/2005 tarihli ve 25886 sayılı Resmi Gazete’de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30/7/2010 tarihli ve 27657 sayılı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4"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4"/>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5"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5"/>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29/12/2010 tarihli ve 27800 sayılı 6. mükerrer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6"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6"/>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7" w:name="_Toc52958656"/>
      <w:r w:rsidRPr="000B2C24">
        <w:rPr>
          <w:rStyle w:val="Balk1Char"/>
        </w:rPr>
        <w:lastRenderedPageBreak/>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7"/>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9/2/2011 tarihli ve 27841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20/4/2011 tarihli ve 27911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20/8/2011 tarihli ve 28031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Ek: 13/8/2012-28383 R.G./ 5. md.)</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28/11/2013- 28835 R.G./ 11. md.)</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C3631E">
        <w:t>07/</w:t>
      </w:r>
      <w:r w:rsidR="001D7348" w:rsidRPr="00B772EE">
        <w:t>6/2014-29023</w:t>
      </w:r>
      <w:r w:rsidRPr="00B772EE">
        <w:t xml:space="preserve"> R.G./ 53. md.)</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C3631E" w:rsidP="000B2C24">
      <w:pPr>
        <w:pStyle w:val="Balk1"/>
        <w:ind w:firstLine="708"/>
      </w:pPr>
      <w:r>
        <w:t>(Ek: 16/</w:t>
      </w:r>
      <w:r w:rsidR="008E0595" w:rsidRPr="00B772EE">
        <w:t>8/2014-29090 R.G./ 6. md.)</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lastRenderedPageBreak/>
        <w:t xml:space="preserve">(Ek: </w:t>
      </w:r>
      <w:r w:rsidR="00C3631E">
        <w:t>12/</w:t>
      </w:r>
      <w:r w:rsidR="008302C0" w:rsidRPr="00B772EE">
        <w:t>6</w:t>
      </w:r>
      <w:r w:rsidRPr="00B772EE">
        <w:t>/2015-</w:t>
      </w:r>
      <w:r w:rsidR="00303911" w:rsidRPr="00B772EE">
        <w:t>29384</w:t>
      </w:r>
      <w:r w:rsidRPr="00B772EE">
        <w:t xml:space="preserve"> R.G./</w:t>
      </w:r>
      <w:r w:rsidR="008302C0" w:rsidRPr="00B772EE">
        <w:t>9</w:t>
      </w:r>
      <w:r w:rsidRPr="00B772EE">
        <w:t>. md.)</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t>(Ek: 29.11.2016-29903 R.G./3. md.)</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C3631E" w:rsidP="000B2C24">
      <w:pPr>
        <w:pStyle w:val="Balk1"/>
        <w:ind w:firstLine="708"/>
        <w:rPr>
          <w:rFonts w:eastAsia="ヒラギノ明朝 Pro W3"/>
        </w:rPr>
      </w:pPr>
      <w:r>
        <w:rPr>
          <w:rFonts w:eastAsia="ヒラギノ明朝 Pro W3"/>
        </w:rPr>
        <w:t>(Ek: 25/</w:t>
      </w:r>
      <w:r w:rsidR="008738AF" w:rsidRPr="00B772EE">
        <w:rPr>
          <w:rFonts w:eastAsia="ヒラギノ明朝 Pro W3"/>
        </w:rPr>
        <w:t>1/2017-29959 R.G./17. md.)</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w:t>
      </w:r>
      <w:r w:rsidR="00C3631E">
        <w:t>4/</w:t>
      </w:r>
      <w:r w:rsidRPr="00B772EE">
        <w:t>3/2017-29997 R.G./4. md.)</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C3631E">
        <w:t>Ek madde: 29/</w:t>
      </w:r>
      <w:r w:rsidR="005775CB" w:rsidRPr="00B772EE">
        <w:t>6/2017-30109 R.G./3. md.)</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C3631E" w:rsidP="000B2C24">
      <w:pPr>
        <w:pStyle w:val="Balk1"/>
        <w:ind w:firstLine="708"/>
      </w:pPr>
      <w:r>
        <w:t>(Ek madde: 06/2/</w:t>
      </w:r>
      <w:r w:rsidR="000855E0" w:rsidRPr="00B772EE">
        <w:t>2018-30324 R.G./8. md.)</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C3631E" w:rsidP="000B2C24">
      <w:pPr>
        <w:pStyle w:val="Balk1"/>
        <w:ind w:firstLine="708"/>
      </w:pPr>
      <w:r>
        <w:t>(Ek madde: 16/3/</w:t>
      </w:r>
      <w:r w:rsidR="00474C52" w:rsidRPr="00B772EE">
        <w:t>2019-30716 R.G./20. md.)</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xml:space="preserve"> (1) Bu maddeyi yürürlüğe koyan Tebliğin yürürlüğe girdiği tarihten önce ilanı veya yazılı olarak duyurusu yapılmış olan ihaleler, ilanın veya duyurunun </w:t>
      </w:r>
      <w:r w:rsidRPr="00B772EE">
        <w:rPr>
          <w:szCs w:val="24"/>
        </w:rPr>
        <w:lastRenderedPageBreak/>
        <w:t>yapıldığı tarihte yürürlükte olan Tebliğ hükümlerine göre sonuçlandırılır. 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t>(Ek madde:</w:t>
      </w:r>
      <w:r w:rsidR="00113993" w:rsidRPr="00B772EE">
        <w:rPr>
          <w:rFonts w:eastAsia="Calibri"/>
        </w:rPr>
        <w:t xml:space="preserve"> </w:t>
      </w:r>
      <w:r w:rsidR="00C3631E">
        <w:rPr>
          <w:rFonts w:eastAsia="Calibri"/>
        </w:rPr>
        <w:t>13/6/</w:t>
      </w:r>
      <w:r w:rsidRPr="00B772EE">
        <w:rPr>
          <w:rFonts w:eastAsia="Calibri"/>
        </w:rPr>
        <w:t>2019-30800 R.G/15.</w:t>
      </w:r>
      <w:r w:rsidR="00113993" w:rsidRPr="00B772EE">
        <w:rPr>
          <w:rFonts w:eastAsia="Calibri"/>
        </w:rPr>
        <w:t xml:space="preserve"> </w:t>
      </w:r>
      <w:r w:rsidRPr="00B772EE">
        <w:rPr>
          <w:rFonts w:eastAsia="Calibri"/>
        </w:rPr>
        <w:t>md.</w:t>
      </w:r>
      <w:r w:rsidR="00113993" w:rsidRPr="00B772EE">
        <w:rPr>
          <w:rFonts w:eastAsia="Calibri"/>
        </w:rPr>
        <w:t>,</w:t>
      </w:r>
      <w:r w:rsidRPr="00B772EE">
        <w:rPr>
          <w:rFonts w:eastAsia="Calibri"/>
        </w:rPr>
        <w:t xml:space="preserve"> yürürlük:</w:t>
      </w:r>
      <w:r w:rsidR="00C2376A" w:rsidRPr="00B772EE">
        <w:rPr>
          <w:rFonts w:eastAsia="Calibri"/>
        </w:rPr>
        <w:t xml:space="preserve"> </w:t>
      </w:r>
      <w:r w:rsidR="00C3631E">
        <w:rPr>
          <w:rFonts w:eastAsia="Calibri"/>
        </w:rPr>
        <w:t>23/6/</w:t>
      </w:r>
      <w:r w:rsidRPr="00B772EE">
        <w:rPr>
          <w:rFonts w:eastAsia="Calibri"/>
        </w:rPr>
        <w:t>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3631E" w:rsidP="000B2C24">
      <w:pPr>
        <w:pStyle w:val="Balk1"/>
        <w:ind w:firstLine="708"/>
      </w:pPr>
      <w:r>
        <w:t>(Ek madde: 8/8/</w:t>
      </w:r>
      <w:r w:rsidR="00C2376A" w:rsidRPr="00B772EE">
        <w:t>2019-</w:t>
      </w:r>
      <w:r>
        <w:t>30856 R.G./6. md., yürürlük: 18/8/</w:t>
      </w:r>
      <w:r w:rsidR="00C2376A" w:rsidRPr="00B772EE">
        <w:t>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C3631E" w:rsidP="000B2C24">
      <w:pPr>
        <w:pStyle w:val="Balk1"/>
        <w:ind w:firstLine="708"/>
        <w:rPr>
          <w:rFonts w:eastAsia="Calibri"/>
        </w:rPr>
      </w:pPr>
      <w:r>
        <w:rPr>
          <w:rFonts w:eastAsia="Calibri"/>
        </w:rPr>
        <w:t>(Ek madde: 13/9/</w:t>
      </w:r>
      <w:r w:rsidR="0087094B" w:rsidRPr="00B772EE">
        <w:rPr>
          <w:rFonts w:eastAsia="Calibri"/>
        </w:rPr>
        <w:t>2019-30887  R.G./3. md., yürürlük:</w:t>
      </w:r>
      <w:r>
        <w:rPr>
          <w:rFonts w:eastAsia="Calibri"/>
        </w:rPr>
        <w:t xml:space="preserve"> 23/9/</w:t>
      </w:r>
      <w:r w:rsidR="0087094B" w:rsidRPr="00B772EE">
        <w:rPr>
          <w:rFonts w:eastAsia="Calibri"/>
        </w:rPr>
        <w:t>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C3631E">
        <w:rPr>
          <w:rFonts w:eastAsia="Calibri"/>
        </w:rPr>
        <w:t>30/</w:t>
      </w:r>
      <w:r w:rsidR="00947356" w:rsidRPr="00B772EE">
        <w:rPr>
          <w:rFonts w:eastAsia="Calibri"/>
        </w:rPr>
        <w:t>9/2020</w:t>
      </w:r>
      <w:r w:rsidR="005D10CA" w:rsidRPr="00B772EE">
        <w:rPr>
          <w:rFonts w:eastAsia="Calibri"/>
        </w:rPr>
        <w:t>-</w:t>
      </w:r>
      <w:r w:rsidR="00DF5FBD" w:rsidRPr="00B772EE">
        <w:rPr>
          <w:rFonts w:eastAsia="Calibri"/>
        </w:rPr>
        <w:t xml:space="preserve">31260 </w:t>
      </w:r>
      <w:r w:rsidRPr="00B772EE">
        <w:rPr>
          <w:rFonts w:eastAsia="Calibri"/>
        </w:rPr>
        <w:t>R.G./25. md.)</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C3631E">
        <w:rPr>
          <w:rFonts w:eastAsia="Calibri"/>
        </w:rPr>
        <w:t>26/</w:t>
      </w:r>
      <w:r w:rsidR="004A4742" w:rsidRPr="000B2C24">
        <w:rPr>
          <w:rFonts w:eastAsia="Calibri"/>
        </w:rPr>
        <w:t>1/2021</w:t>
      </w:r>
      <w:r w:rsidRPr="000B2C24">
        <w:rPr>
          <w:rFonts w:eastAsia="Calibri"/>
        </w:rPr>
        <w:t>-</w:t>
      </w:r>
      <w:r w:rsidR="004A4742" w:rsidRPr="000B2C24">
        <w:rPr>
          <w:rStyle w:val="grame"/>
        </w:rPr>
        <w:t>31376</w:t>
      </w:r>
      <w:r w:rsidRPr="000B2C24">
        <w:rPr>
          <w:rFonts w:eastAsia="Calibri"/>
        </w:rPr>
        <w:t xml:space="preserve"> R.G./6. md.)</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C3631E">
        <w:rPr>
          <w:b/>
          <w:bCs/>
        </w:rPr>
        <w:t>20/</w:t>
      </w:r>
      <w:r w:rsidR="000469EE" w:rsidRPr="000469EE">
        <w:rPr>
          <w:b/>
          <w:bCs/>
        </w:rPr>
        <w:t>6/2021-31517</w:t>
      </w:r>
      <w:r w:rsidR="00A77EFD" w:rsidRPr="000469EE">
        <w:rPr>
          <w:b/>
          <w:bCs/>
        </w:rPr>
        <w:t xml:space="preserve"> R.G./6. md.</w:t>
      </w:r>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Default="00D02545" w:rsidP="00D02545">
      <w:pPr>
        <w:pStyle w:val="3-NormalYaz0"/>
        <w:tabs>
          <w:tab w:val="clear" w:pos="566"/>
          <w:tab w:val="left" w:pos="709"/>
        </w:tabs>
        <w:ind w:firstLine="709"/>
        <w:rPr>
          <w:b/>
          <w:szCs w:val="24"/>
        </w:rPr>
      </w:pPr>
    </w:p>
    <w:p w:rsidR="00150C65" w:rsidRPr="00C55B04" w:rsidRDefault="0028101C" w:rsidP="00150C65">
      <w:pPr>
        <w:spacing w:line="240" w:lineRule="atLeast"/>
        <w:ind w:firstLine="566"/>
        <w:jc w:val="both"/>
        <w:rPr>
          <w:rFonts w:eastAsia="Calibri"/>
          <w:b/>
          <w:bCs/>
        </w:rPr>
      </w:pPr>
      <w:r>
        <w:rPr>
          <w:rFonts w:eastAsia="Calibri"/>
          <w:b/>
          <w:bCs/>
        </w:rPr>
        <w:lastRenderedPageBreak/>
        <w:t>(Ek madde: 18/5/</w:t>
      </w:r>
      <w:r w:rsidR="00150C65" w:rsidRPr="00C55B04">
        <w:rPr>
          <w:rFonts w:eastAsia="Calibri"/>
          <w:b/>
          <w:bCs/>
        </w:rPr>
        <w:t>2022-31839 R.G./3. md., yürürlük:</w:t>
      </w:r>
      <w:r>
        <w:rPr>
          <w:rFonts w:eastAsia="Calibri"/>
          <w:b/>
          <w:bCs/>
        </w:rPr>
        <w:t xml:space="preserve"> 28/5/</w:t>
      </w:r>
      <w:r w:rsidR="00150C65" w:rsidRPr="00C55B04">
        <w:rPr>
          <w:rFonts w:eastAsia="Calibri"/>
          <w:b/>
          <w:bCs/>
        </w:rPr>
        <w:t>2022)</w:t>
      </w:r>
    </w:p>
    <w:p w:rsidR="00150C65" w:rsidRPr="00C55B04" w:rsidRDefault="00150C65" w:rsidP="00150C65">
      <w:pPr>
        <w:spacing w:line="240" w:lineRule="atLeast"/>
        <w:ind w:firstLine="566"/>
        <w:jc w:val="both"/>
        <w:rPr>
          <w:b/>
          <w:color w:val="000000"/>
        </w:rPr>
      </w:pPr>
      <w:r w:rsidRPr="00C55B04">
        <w:rPr>
          <w:b/>
          <w:color w:val="000000"/>
        </w:rPr>
        <w:t>Başlamış olan ihaleler</w:t>
      </w:r>
    </w:p>
    <w:p w:rsidR="00150C65" w:rsidRDefault="00150C65" w:rsidP="00150C65">
      <w:pPr>
        <w:spacing w:line="240" w:lineRule="atLeast"/>
        <w:ind w:firstLine="566"/>
        <w:jc w:val="both"/>
        <w:rPr>
          <w:color w:val="000000"/>
        </w:rPr>
      </w:pPr>
      <w:r w:rsidRPr="00C55B04">
        <w:rPr>
          <w:b/>
          <w:color w:val="000000"/>
        </w:rPr>
        <w:t>GEÇİCİ MADDE 19-</w:t>
      </w:r>
      <w:r w:rsidRPr="00C55B04">
        <w:rPr>
          <w:color w:val="000000"/>
        </w:rPr>
        <w:t xml:space="preserve"> (1) Bu maddeyi yürürlüğe koyan Tebliğin yürürlüğe girdiği tarihten önce ilanı veya duyurusu yapılmış olan ihaleler, ilanın veya duyurunun yapıldığı tarihte yürürlükte olan Tebliğ hükümlerine göre sonuçlandırılır.</w:t>
      </w:r>
    </w:p>
    <w:p w:rsidR="003934AC" w:rsidRDefault="003934AC" w:rsidP="00150C65">
      <w:pPr>
        <w:spacing w:line="240" w:lineRule="atLeast"/>
        <w:ind w:firstLine="566"/>
        <w:jc w:val="both"/>
        <w:rPr>
          <w:color w:val="000000"/>
        </w:rPr>
      </w:pPr>
    </w:p>
    <w:p w:rsidR="00394D07" w:rsidRDefault="00394D07" w:rsidP="003934AC">
      <w:pPr>
        <w:spacing w:line="240" w:lineRule="atLeast"/>
        <w:ind w:firstLine="566"/>
        <w:jc w:val="both"/>
        <w:rPr>
          <w:color w:val="FF0000"/>
          <w:sz w:val="18"/>
          <w:szCs w:val="18"/>
        </w:rPr>
      </w:pPr>
      <w:r w:rsidRPr="002631C1">
        <w:rPr>
          <w:rFonts w:eastAsia="Calibri"/>
          <w:b/>
          <w:bCs/>
        </w:rPr>
        <w:t>(</w:t>
      </w:r>
      <w:r w:rsidRPr="00C55B04">
        <w:rPr>
          <w:rFonts w:eastAsia="Calibri"/>
          <w:b/>
          <w:bCs/>
        </w:rPr>
        <w:t>Ek madde</w:t>
      </w:r>
      <w:r w:rsidRPr="002631C1">
        <w:rPr>
          <w:rFonts w:eastAsia="Calibri"/>
          <w:b/>
          <w:bCs/>
        </w:rPr>
        <w:t>: 29/12/2022-32058 R.G./4. md., yürürlük: 13/1/2023)</w:t>
      </w:r>
    </w:p>
    <w:p w:rsidR="003934AC" w:rsidRPr="002631C1" w:rsidRDefault="003934AC" w:rsidP="003934AC">
      <w:pPr>
        <w:spacing w:line="240" w:lineRule="atLeast"/>
        <w:ind w:firstLine="566"/>
        <w:jc w:val="both"/>
        <w:rPr>
          <w:b/>
          <w:color w:val="000000"/>
        </w:rPr>
      </w:pPr>
      <w:r w:rsidRPr="002631C1">
        <w:rPr>
          <w:b/>
          <w:color w:val="000000"/>
        </w:rPr>
        <w:t>Başlamış olan ihaleler</w:t>
      </w:r>
    </w:p>
    <w:p w:rsidR="003934AC" w:rsidRPr="00150C65" w:rsidRDefault="003934AC" w:rsidP="003934AC">
      <w:pPr>
        <w:spacing w:line="240" w:lineRule="atLeast"/>
        <w:ind w:firstLine="566"/>
        <w:jc w:val="both"/>
        <w:rPr>
          <w:color w:val="000000"/>
        </w:rPr>
      </w:pPr>
      <w:r w:rsidRPr="002631C1">
        <w:rPr>
          <w:b/>
          <w:color w:val="000000"/>
        </w:rPr>
        <w:t>GEÇİCİ MADDE 20-</w:t>
      </w:r>
      <w:r w:rsidRPr="008D4187">
        <w:rPr>
          <w:color w:val="FF0000"/>
          <w:sz w:val="18"/>
          <w:szCs w:val="18"/>
        </w:rPr>
        <w:t xml:space="preserve"> </w:t>
      </w:r>
      <w:r w:rsidRPr="002631C1">
        <w:rPr>
          <w:color w:val="000000"/>
        </w:rPr>
        <w:t>(1) İlanı veya duyurusu bu maddeyi ihdas eden Tebliğin yürürlüğe girdiği tarihten önce yapılmış olan ihaleler, ilanın veya duyurunun yapıldığı tarihte yürürlükte olan Tebliğ hükümlerine göre yürütülür.</w:t>
      </w:r>
    </w:p>
    <w:p w:rsidR="00150C65" w:rsidRPr="00B772EE" w:rsidRDefault="00150C6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B772E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lastRenderedPageBreak/>
              <w:t>Tebliğin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27327</w:t>
            </w:r>
          </w:p>
        </w:tc>
      </w:tr>
      <w:tr w:rsidR="008754E8" w:rsidRPr="00B772E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Tebliğde Değişiklik Yapan Tebliğlerin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27511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27657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27800 (6.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27841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27911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28031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28354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28383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28617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28744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28775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28835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28862</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29023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29090</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29156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29384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29399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29428</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29696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29724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29903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29959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29997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30109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30324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30377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30453 (Mükerrer)</w:t>
            </w:r>
          </w:p>
        </w:tc>
      </w:tr>
      <w:tr w:rsidR="008754E8" w:rsidRPr="00B772E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30601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30716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13/</w:t>
            </w:r>
            <w:r w:rsidR="008754E8" w:rsidRPr="00B772EE">
              <w:rPr>
                <w:szCs w:val="24"/>
              </w:rPr>
              <w:t>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30800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08/</w:t>
            </w:r>
            <w:r w:rsidR="008754E8" w:rsidRPr="00B772EE">
              <w:rPr>
                <w:szCs w:val="24"/>
              </w:rPr>
              <w:t>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30856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13/</w:t>
            </w:r>
            <w:r w:rsidR="008754E8" w:rsidRPr="00B772EE">
              <w:rPr>
                <w:szCs w:val="24"/>
              </w:rPr>
              <w:t>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30887</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30/</w:t>
            </w:r>
            <w:r w:rsidR="008754E8" w:rsidRPr="00B772EE">
              <w:rPr>
                <w:szCs w:val="24"/>
              </w:rPr>
              <w:t>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31260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trike/>
                <w:color w:val="FF0000"/>
                <w:szCs w:val="24"/>
              </w:rPr>
            </w:pPr>
            <w:r w:rsidRPr="00B772EE">
              <w:rPr>
                <w:szCs w:val="24"/>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31351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26/</w:t>
            </w:r>
            <w:r w:rsidR="008754E8" w:rsidRPr="00B772EE">
              <w:rPr>
                <w:szCs w:val="24"/>
              </w:rPr>
              <w:t>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rStyle w:val="grame"/>
                <w:szCs w:val="24"/>
              </w:rPr>
              <w:t>31376</w:t>
            </w:r>
          </w:p>
        </w:tc>
      </w:tr>
      <w:tr w:rsidR="00B14A79"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0469EE" w:rsidRDefault="00B14A79" w:rsidP="008754E8">
            <w:pPr>
              <w:pStyle w:val="3-NormalYaz0"/>
              <w:tabs>
                <w:tab w:val="clear" w:pos="566"/>
                <w:tab w:val="left" w:pos="709"/>
              </w:tabs>
              <w:ind w:firstLine="709"/>
              <w:rPr>
                <w:szCs w:val="24"/>
              </w:rPr>
            </w:pPr>
            <w:r w:rsidRPr="000469EE">
              <w:rPr>
                <w:szCs w:val="24"/>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85747F" w:rsidP="008754E8">
            <w:pPr>
              <w:pStyle w:val="3-NormalYaz0"/>
              <w:tabs>
                <w:tab w:val="clear" w:pos="566"/>
                <w:tab w:val="left" w:pos="709"/>
              </w:tabs>
              <w:jc w:val="center"/>
              <w:rPr>
                <w:szCs w:val="24"/>
              </w:rPr>
            </w:pPr>
            <w:r>
              <w:rPr>
                <w:szCs w:val="24"/>
              </w:rPr>
              <w:t>20/</w:t>
            </w:r>
            <w:r w:rsidR="000469EE" w:rsidRPr="000469EE">
              <w:rPr>
                <w:szCs w:val="24"/>
              </w:rPr>
              <w:t>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0469EE" w:rsidP="008754E8">
            <w:pPr>
              <w:pStyle w:val="3-NormalYaz0"/>
              <w:tabs>
                <w:tab w:val="clear" w:pos="566"/>
                <w:tab w:val="left" w:pos="709"/>
              </w:tabs>
              <w:jc w:val="center"/>
              <w:rPr>
                <w:rStyle w:val="grame"/>
                <w:szCs w:val="24"/>
              </w:rPr>
            </w:pPr>
            <w:r w:rsidRPr="000469EE">
              <w:rPr>
                <w:rStyle w:val="grame"/>
                <w:szCs w:val="24"/>
              </w:rPr>
              <w:t>31517</w:t>
            </w:r>
          </w:p>
        </w:tc>
      </w:tr>
      <w:tr w:rsidR="007813AA"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0469EE" w:rsidRDefault="007813AA" w:rsidP="008754E8">
            <w:pPr>
              <w:pStyle w:val="3-NormalYaz0"/>
              <w:tabs>
                <w:tab w:val="clear" w:pos="566"/>
                <w:tab w:val="left" w:pos="709"/>
              </w:tabs>
              <w:ind w:firstLine="709"/>
              <w:rPr>
                <w:szCs w:val="24"/>
              </w:rPr>
            </w:pPr>
            <w:r w:rsidRPr="00DC063D">
              <w:rPr>
                <w:szCs w:val="24"/>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0469EE" w:rsidRDefault="00DC063D" w:rsidP="008754E8">
            <w:pPr>
              <w:pStyle w:val="3-NormalYaz0"/>
              <w:tabs>
                <w:tab w:val="clear" w:pos="566"/>
                <w:tab w:val="left" w:pos="709"/>
              </w:tabs>
              <w:jc w:val="center"/>
              <w:rPr>
                <w:szCs w:val="24"/>
              </w:rPr>
            </w:pPr>
            <w:r>
              <w:rPr>
                <w:szCs w:val="24"/>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0469EE" w:rsidRDefault="00DC063D" w:rsidP="008754E8">
            <w:pPr>
              <w:pStyle w:val="3-NormalYaz0"/>
              <w:tabs>
                <w:tab w:val="clear" w:pos="566"/>
                <w:tab w:val="left" w:pos="709"/>
              </w:tabs>
              <w:jc w:val="center"/>
              <w:rPr>
                <w:rStyle w:val="grame"/>
                <w:szCs w:val="24"/>
              </w:rPr>
            </w:pPr>
            <w:r>
              <w:rPr>
                <w:rStyle w:val="grame"/>
                <w:szCs w:val="24"/>
              </w:rPr>
              <w:t>31675</w:t>
            </w:r>
          </w:p>
        </w:tc>
      </w:tr>
      <w:tr w:rsidR="006C295C"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295C" w:rsidRPr="00DC063D" w:rsidRDefault="006C295C" w:rsidP="008754E8">
            <w:pPr>
              <w:pStyle w:val="3-NormalYaz0"/>
              <w:tabs>
                <w:tab w:val="clear" w:pos="566"/>
                <w:tab w:val="left" w:pos="709"/>
              </w:tabs>
              <w:ind w:firstLine="709"/>
              <w:rPr>
                <w:szCs w:val="24"/>
              </w:rPr>
            </w:pPr>
            <w:r>
              <w:rPr>
                <w:szCs w:val="24"/>
              </w:rPr>
              <w:t>39-</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Default="0085747F" w:rsidP="008754E8">
            <w:pPr>
              <w:pStyle w:val="3-NormalYaz0"/>
              <w:tabs>
                <w:tab w:val="clear" w:pos="566"/>
                <w:tab w:val="left" w:pos="709"/>
              </w:tabs>
              <w:jc w:val="center"/>
              <w:rPr>
                <w:szCs w:val="24"/>
              </w:rPr>
            </w:pPr>
            <w:r>
              <w:rPr>
                <w:szCs w:val="24"/>
              </w:rPr>
              <w:t>18/</w:t>
            </w:r>
            <w:r w:rsidR="006C295C">
              <w:rPr>
                <w:szCs w:val="24"/>
              </w:rPr>
              <w:t>5/2022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Default="006C295C" w:rsidP="008754E8">
            <w:pPr>
              <w:pStyle w:val="3-NormalYaz0"/>
              <w:tabs>
                <w:tab w:val="clear" w:pos="566"/>
                <w:tab w:val="left" w:pos="709"/>
              </w:tabs>
              <w:jc w:val="center"/>
              <w:rPr>
                <w:rStyle w:val="grame"/>
                <w:szCs w:val="24"/>
              </w:rPr>
            </w:pPr>
            <w:r>
              <w:rPr>
                <w:rStyle w:val="grame"/>
                <w:szCs w:val="24"/>
              </w:rPr>
              <w:t>31839</w:t>
            </w:r>
          </w:p>
        </w:tc>
      </w:tr>
      <w:tr w:rsidR="005A40A4"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40A4" w:rsidRPr="00DC063D" w:rsidRDefault="005A40A4" w:rsidP="005A40A4">
            <w:pPr>
              <w:pStyle w:val="3-NormalYaz0"/>
              <w:tabs>
                <w:tab w:val="clear" w:pos="566"/>
                <w:tab w:val="left" w:pos="709"/>
              </w:tabs>
              <w:ind w:firstLine="709"/>
              <w:rPr>
                <w:szCs w:val="24"/>
              </w:rPr>
            </w:pPr>
            <w:r>
              <w:rPr>
                <w:szCs w:val="24"/>
              </w:rPr>
              <w:t>40-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Default="005A40A4" w:rsidP="005A40A4">
            <w:pPr>
              <w:pStyle w:val="3-NormalYaz0"/>
              <w:tabs>
                <w:tab w:val="clear" w:pos="566"/>
                <w:tab w:val="left" w:pos="709"/>
              </w:tabs>
              <w:jc w:val="center"/>
              <w:rPr>
                <w:szCs w:val="24"/>
              </w:rPr>
            </w:pPr>
            <w:r>
              <w:rPr>
                <w:szCs w:val="24"/>
              </w:rPr>
              <w:t>29/12/2022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Default="005A40A4" w:rsidP="005A40A4">
            <w:pPr>
              <w:pStyle w:val="3-NormalYaz0"/>
              <w:tabs>
                <w:tab w:val="clear" w:pos="566"/>
                <w:tab w:val="left" w:pos="709"/>
              </w:tabs>
              <w:jc w:val="center"/>
              <w:rPr>
                <w:rStyle w:val="grame"/>
                <w:szCs w:val="24"/>
              </w:rPr>
            </w:pPr>
            <w:r>
              <w:rPr>
                <w:rStyle w:val="grame"/>
                <w:szCs w:val="24"/>
              </w:rPr>
              <w:t>32058</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69D" w:rsidRDefault="00E5069D" w:rsidP="0072018D">
      <w:r>
        <w:separator/>
      </w:r>
    </w:p>
  </w:endnote>
  <w:endnote w:type="continuationSeparator" w:id="0">
    <w:p w:rsidR="00E5069D" w:rsidRDefault="00E5069D"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4000ACFF" w:usb2="00000001"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Gothic"/>
    <w:charset w:val="80"/>
    <w:family w:val="auto"/>
    <w:pitch w:val="variable"/>
    <w:sig w:usb0="00000000" w:usb1="00000000" w:usb2="01000407" w:usb3="00000000" w:csb0="00020000" w:csb1="00000000"/>
  </w:font>
  <w:font w:name="Times">
    <w:altName w:val="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Content>
      <w:p w:rsidR="0082737B" w:rsidRDefault="0082737B">
        <w:pPr>
          <w:pStyle w:val="AltBilgi"/>
          <w:jc w:val="right"/>
        </w:pPr>
        <w:r>
          <w:fldChar w:fldCharType="begin"/>
        </w:r>
        <w:r>
          <w:instrText>PAGE   \* MERGEFORMAT</w:instrText>
        </w:r>
        <w:r>
          <w:fldChar w:fldCharType="separate"/>
        </w:r>
        <w:r w:rsidR="009C3F0D">
          <w:rPr>
            <w:noProof/>
          </w:rPr>
          <w:t>46</w:t>
        </w:r>
        <w:r>
          <w:fldChar w:fldCharType="end"/>
        </w:r>
      </w:p>
    </w:sdtContent>
  </w:sdt>
  <w:p w:rsidR="0082737B" w:rsidRDefault="0082737B">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Content>
      <w:p w:rsidR="0082737B" w:rsidRDefault="0082737B" w:rsidP="005F4800">
        <w:pPr>
          <w:pStyle w:val="AltBilgi"/>
          <w:jc w:val="center"/>
        </w:pPr>
        <w:r>
          <w:fldChar w:fldCharType="begin"/>
        </w:r>
        <w:r>
          <w:instrText>PAGE   \* MERGEFORMAT</w:instrText>
        </w:r>
        <w:r>
          <w:fldChar w:fldCharType="separate"/>
        </w:r>
        <w:r w:rsidR="009C3F0D">
          <w:rPr>
            <w:noProof/>
          </w:rPr>
          <w:t>136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69D" w:rsidRDefault="00E5069D" w:rsidP="0072018D">
      <w:r>
        <w:separator/>
      </w:r>
    </w:p>
  </w:footnote>
  <w:footnote w:type="continuationSeparator" w:id="0">
    <w:p w:rsidR="00E5069D" w:rsidRDefault="00E5069D" w:rsidP="0072018D">
      <w:r>
        <w:continuationSeparator/>
      </w:r>
    </w:p>
  </w:footnote>
  <w:footnote w:id="1">
    <w:p w:rsidR="0082737B" w:rsidRPr="00DE40DC" w:rsidRDefault="0082737B">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82737B" w:rsidRPr="00DE40DC" w:rsidRDefault="0082737B">
      <w:pPr>
        <w:pStyle w:val="DipnotMetni"/>
        <w:rPr>
          <w:sz w:val="18"/>
        </w:rPr>
      </w:pPr>
    </w:p>
    <w:p w:rsidR="0082737B" w:rsidRPr="00DE40DC" w:rsidRDefault="0082737B" w:rsidP="003129FE">
      <w:pPr>
        <w:widowControl w:val="0"/>
        <w:spacing w:after="120"/>
        <w:jc w:val="both"/>
        <w:rPr>
          <w:sz w:val="20"/>
          <w:szCs w:val="22"/>
        </w:rPr>
      </w:pPr>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82737B" w:rsidRDefault="0082737B">
      <w:pPr>
        <w:pStyle w:val="DipnotMetni"/>
      </w:pPr>
    </w:p>
  </w:footnote>
  <w:footnote w:id="2">
    <w:p w:rsidR="0082737B" w:rsidRPr="00983B54" w:rsidRDefault="0082737B" w:rsidP="007D6E98">
      <w:pPr>
        <w:pStyle w:val="DipnotMetni"/>
        <w:jc w:val="both"/>
      </w:pPr>
      <w:r>
        <w:rPr>
          <w:rStyle w:val="DipnotBavurusu"/>
        </w:rPr>
        <w:footnoteRef/>
      </w:r>
      <w:r>
        <w:t xml:space="preserve"> </w:t>
      </w:r>
      <w:r w:rsidRPr="00983B54">
        <w:t>25/01/2023 tarihli ve 32084 sayılı Resmî Gazete’de yayımlanan 2023/1 sayılı Kamu İhale Tebliği ile güncellenen söz konusu parasal limit, 01/02/2023 – 31/01/2024 dönemini kapsamaktadır.</w:t>
      </w:r>
    </w:p>
  </w:footnote>
  <w:footnote w:id="3">
    <w:p w:rsidR="009C3F0D" w:rsidRDefault="009C3F0D">
      <w:pPr>
        <w:pStyle w:val="DipnotMetni"/>
      </w:pPr>
      <w:r>
        <w:rPr>
          <w:rStyle w:val="DipnotBavurusu"/>
        </w:rPr>
        <w:footnoteRef/>
      </w:r>
      <w:r>
        <w:t xml:space="preserve"> </w:t>
      </w:r>
      <w:r w:rsidRPr="00C46811">
        <w:t>25/01/2023 tarihli ve 32084 sayılı Resmî Gazete’de yayımlanan 2023/1 sayılı Kamu İhale Tebliği ile güncellenen söz konusu parasal limit, 01/02/2023 – 31/01/2024 dönemini kapsamaktadır.</w:t>
      </w:r>
    </w:p>
    <w:p w:rsidR="009C3F0D" w:rsidRPr="00B42BA3" w:rsidRDefault="009C3F0D" w:rsidP="009C3F0D">
      <w:pPr>
        <w:jc w:val="both"/>
        <w:rPr>
          <w:sz w:val="20"/>
          <w:szCs w:val="20"/>
        </w:rPr>
      </w:pPr>
      <w:r w:rsidRPr="009C3F0D">
        <w:rPr>
          <w:vertAlign w:val="superscript"/>
        </w:rPr>
        <w:t>**</w:t>
      </w:r>
      <w:r w:rsidRPr="009C3F0D">
        <w:rPr>
          <w:sz w:val="20"/>
          <w:szCs w:val="20"/>
        </w:rPr>
        <w:t>9/2/2023 tarihli ve 32099 (Mükerrer) sayılı Resmi Gazete’de yayımlanan 9/2/2023 tarihli ve 6787 sayılı Cumhurbaşkanı Kararının eki Kararla:</w:t>
      </w:r>
    </w:p>
    <w:p w:rsidR="009C3F0D" w:rsidRPr="00B42BA3" w:rsidRDefault="009C3F0D" w:rsidP="009C3F0D">
      <w:pPr>
        <w:ind w:firstLine="426"/>
        <w:jc w:val="both"/>
        <w:rPr>
          <w:i/>
          <w:sz w:val="20"/>
          <w:szCs w:val="20"/>
        </w:rPr>
      </w:pPr>
      <w:r w:rsidRPr="00B42BA3">
        <w:rPr>
          <w:sz w:val="20"/>
          <w:szCs w:val="20"/>
        </w:rPr>
        <w:t>“</w:t>
      </w:r>
      <w:r w:rsidRPr="00B42BA3">
        <w:rPr>
          <w:b/>
          <w:i/>
          <w:sz w:val="20"/>
          <w:szCs w:val="20"/>
        </w:rPr>
        <w:t>MADDE 1-</w:t>
      </w:r>
      <w:r w:rsidRPr="00B42BA3">
        <w:rPr>
          <w:i/>
          <w:sz w:val="20"/>
          <w:szCs w:val="20"/>
        </w:rPr>
        <w:t xml:space="preserve"> (1) 6/2/2023 tarihinde ülkemizde meydana gelen deprem afetleri nedeniyle Adana, Adıyaman, Diyarbakır, Gaziantep, Hatay, Kahramanmaraş, Kilis, Malatya, Osmaniye ve Şanlıurfa illerinde ortaya çıkan ihtiyaçların karşılanmasına yönelik olarak, bu illerdeki ve/veya diğer illerdeki idarelerin, 4/1/2002 tarihli ve 4734 sayılı Kamu İhale Kanununun 22 nci maddesinin birinci fıkrasının (d) bendi kapsamında doğrudan temin yoluyla yapacakları alımlarda uygulanacak parasal limitler, aynı Kanunun 62 nci maddesinin birinci fıkrasının (ı) bendindeki sınırlamaya tabi olmaksızın</w:t>
      </w:r>
      <w:bookmarkStart w:id="3" w:name="_GoBack"/>
      <w:bookmarkEnd w:id="3"/>
      <w:r w:rsidRPr="00B42BA3">
        <w:rPr>
          <w:i/>
          <w:sz w:val="20"/>
          <w:szCs w:val="20"/>
        </w:rPr>
        <w:t>, 28/2/2023 tarihine kadar (bu tarih dâhil) 5.000.000 Türk Lirası olarak uygulanır.</w:t>
      </w:r>
    </w:p>
    <w:p w:rsidR="009C3F0D" w:rsidRPr="00B42BA3" w:rsidRDefault="009C3F0D" w:rsidP="009C3F0D">
      <w:pPr>
        <w:ind w:firstLine="426"/>
        <w:jc w:val="both"/>
        <w:rPr>
          <w:i/>
          <w:sz w:val="20"/>
          <w:szCs w:val="20"/>
        </w:rPr>
      </w:pPr>
      <w:r w:rsidRPr="00B42BA3">
        <w:rPr>
          <w:b/>
          <w:i/>
          <w:sz w:val="20"/>
          <w:szCs w:val="20"/>
        </w:rPr>
        <w:t>MADDE 2-</w:t>
      </w:r>
      <w:r w:rsidRPr="00B42BA3">
        <w:rPr>
          <w:i/>
          <w:sz w:val="20"/>
          <w:szCs w:val="20"/>
        </w:rPr>
        <w:t xml:space="preserve"> (1) Bu Karar yayımı tarihinde yürürlüğe girer.</w:t>
      </w:r>
    </w:p>
    <w:p w:rsidR="009C3F0D" w:rsidRPr="00B42BA3" w:rsidRDefault="009C3F0D" w:rsidP="009C3F0D">
      <w:pPr>
        <w:ind w:firstLine="426"/>
        <w:jc w:val="both"/>
        <w:rPr>
          <w:sz w:val="20"/>
          <w:szCs w:val="20"/>
        </w:rPr>
      </w:pPr>
      <w:r w:rsidRPr="00B42BA3">
        <w:rPr>
          <w:b/>
          <w:i/>
          <w:sz w:val="20"/>
          <w:szCs w:val="20"/>
        </w:rPr>
        <w:t>MADDE 3-</w:t>
      </w:r>
      <w:r w:rsidRPr="00B42BA3">
        <w:rPr>
          <w:i/>
          <w:sz w:val="20"/>
          <w:szCs w:val="20"/>
        </w:rPr>
        <w:t xml:space="preserve"> (1) Bu Karar hükümlerini Kamu İhale Kurumu Başkanı yürütür.</w:t>
      </w:r>
      <w:r w:rsidRPr="00B42BA3">
        <w:rPr>
          <w:sz w:val="20"/>
          <w:szCs w:val="20"/>
        </w:rPr>
        <w:t xml:space="preserve">” </w:t>
      </w:r>
    </w:p>
    <w:p w:rsidR="009C3F0D" w:rsidRPr="009C3F0D" w:rsidRDefault="009C3F0D" w:rsidP="009C3F0D">
      <w:pPr>
        <w:pStyle w:val="DipnotMetni"/>
        <w:ind w:firstLine="426"/>
        <w:rPr>
          <w:vertAlign w:val="superscript"/>
        </w:rPr>
      </w:pPr>
      <w:r w:rsidRPr="009C3F0D">
        <w:t>Şeklinde karar verilmiştir.</w:t>
      </w:r>
    </w:p>
  </w:footnote>
  <w:footnote w:id="4">
    <w:p w:rsidR="0082737B" w:rsidRPr="00932017" w:rsidRDefault="0082737B">
      <w:pPr>
        <w:pStyle w:val="DipnotMetni"/>
      </w:pPr>
      <w:r>
        <w:rPr>
          <w:rStyle w:val="DipnotBavurusu"/>
        </w:rPr>
        <w:footnoteRef/>
      </w:r>
      <w:r>
        <w:t xml:space="preserve"> Bu bentte geçen </w:t>
      </w:r>
      <w:r w:rsidRPr="00932017">
        <w:rPr>
          <w:i/>
        </w:rPr>
        <w:t>“Anılan hukuki ilişkinin ilan veya davet tarihinden geriye doğru en az 1 yıldır kurulu bulunması ve tescil edilmesi;”</w:t>
      </w:r>
      <w:r>
        <w:t>ibaresi 13.06.2020 tarihinde yürürlüğe girmiştir.</w:t>
      </w:r>
    </w:p>
  </w:footnote>
  <w:footnote w:id="5">
    <w:p w:rsidR="0082737B" w:rsidRDefault="0082737B">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6">
    <w:p w:rsidR="0082737B" w:rsidRDefault="0082737B"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7">
    <w:p w:rsidR="0082737B" w:rsidRPr="00CA3346" w:rsidRDefault="0082737B"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8">
    <w:p w:rsidR="0082737B" w:rsidRPr="00410D1F" w:rsidRDefault="0082737B" w:rsidP="00220DC9">
      <w:pPr>
        <w:pStyle w:val="DipnotMetni"/>
        <w:jc w:val="both"/>
      </w:pPr>
      <w:r>
        <w:rPr>
          <w:rStyle w:val="DipnotBavurusu"/>
        </w:rPr>
        <w:footnoteRef/>
      </w:r>
      <w:r>
        <w:t xml:space="preserve"> 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w:t>
      </w:r>
      <w:r>
        <w:t xml:space="preserve">mesinin yürürlüğü durdurulmuş ve </w:t>
      </w:r>
      <w:r w:rsidRPr="007243C3">
        <w:t>14/06/2022 tarihli ve E:2020/3632 ve E:2020/3633 sayılı kararları ile iptaline karar verilmiştir</w:t>
      </w:r>
      <w:r>
        <w:t>.</w:t>
      </w:r>
    </w:p>
    <w:p w:rsidR="0082737B" w:rsidRPr="00410D1F" w:rsidRDefault="0082737B">
      <w:pPr>
        <w:pStyle w:val="DipnotMetni"/>
      </w:pPr>
    </w:p>
  </w:footnote>
  <w:footnote w:id="9">
    <w:p w:rsidR="0082737B" w:rsidRDefault="0082737B">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10">
    <w:p w:rsidR="0082737B" w:rsidRPr="00CA3346" w:rsidRDefault="0082737B"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82737B" w:rsidRPr="00CA3346" w:rsidRDefault="0082737B" w:rsidP="0072018D">
      <w:pPr>
        <w:pStyle w:val="DipnotMetni"/>
        <w:jc w:val="both"/>
      </w:pPr>
    </w:p>
  </w:footnote>
  <w:footnote w:id="11">
    <w:p w:rsidR="0082737B" w:rsidRPr="00CA3346" w:rsidRDefault="0082737B"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3E2A"/>
    <w:rsid w:val="0000461F"/>
    <w:rsid w:val="00006D72"/>
    <w:rsid w:val="00007B33"/>
    <w:rsid w:val="00015D02"/>
    <w:rsid w:val="00022424"/>
    <w:rsid w:val="00025384"/>
    <w:rsid w:val="000262FA"/>
    <w:rsid w:val="00032345"/>
    <w:rsid w:val="0003387C"/>
    <w:rsid w:val="00034EFC"/>
    <w:rsid w:val="00035AD6"/>
    <w:rsid w:val="00040B35"/>
    <w:rsid w:val="00042F24"/>
    <w:rsid w:val="000469EE"/>
    <w:rsid w:val="000472D8"/>
    <w:rsid w:val="00050CE2"/>
    <w:rsid w:val="000663F5"/>
    <w:rsid w:val="00073170"/>
    <w:rsid w:val="00074DF6"/>
    <w:rsid w:val="00077F43"/>
    <w:rsid w:val="0008052C"/>
    <w:rsid w:val="00083B6F"/>
    <w:rsid w:val="000855E0"/>
    <w:rsid w:val="00087DD5"/>
    <w:rsid w:val="00090008"/>
    <w:rsid w:val="000900E0"/>
    <w:rsid w:val="00090275"/>
    <w:rsid w:val="00093A3F"/>
    <w:rsid w:val="00093E95"/>
    <w:rsid w:val="00095D0B"/>
    <w:rsid w:val="000A0A42"/>
    <w:rsid w:val="000A0A92"/>
    <w:rsid w:val="000A16D0"/>
    <w:rsid w:val="000A19F4"/>
    <w:rsid w:val="000A3BFF"/>
    <w:rsid w:val="000A681F"/>
    <w:rsid w:val="000B06EC"/>
    <w:rsid w:val="000B0754"/>
    <w:rsid w:val="000B1809"/>
    <w:rsid w:val="000B2C24"/>
    <w:rsid w:val="000B31E5"/>
    <w:rsid w:val="000B5B4E"/>
    <w:rsid w:val="000B619C"/>
    <w:rsid w:val="000B635C"/>
    <w:rsid w:val="000C2B7E"/>
    <w:rsid w:val="000C6B55"/>
    <w:rsid w:val="000D02D0"/>
    <w:rsid w:val="000D04BA"/>
    <w:rsid w:val="000D0A05"/>
    <w:rsid w:val="000D17FD"/>
    <w:rsid w:val="000D1B79"/>
    <w:rsid w:val="000D24F6"/>
    <w:rsid w:val="000D4F53"/>
    <w:rsid w:val="000E02CF"/>
    <w:rsid w:val="000E1163"/>
    <w:rsid w:val="000E1DE5"/>
    <w:rsid w:val="000E1EC2"/>
    <w:rsid w:val="000E4599"/>
    <w:rsid w:val="000E6C57"/>
    <w:rsid w:val="000F101C"/>
    <w:rsid w:val="000F2B1C"/>
    <w:rsid w:val="000F2BCE"/>
    <w:rsid w:val="000F4745"/>
    <w:rsid w:val="001022BA"/>
    <w:rsid w:val="00104BF6"/>
    <w:rsid w:val="00113993"/>
    <w:rsid w:val="00114021"/>
    <w:rsid w:val="001151E0"/>
    <w:rsid w:val="00123425"/>
    <w:rsid w:val="00123434"/>
    <w:rsid w:val="00124240"/>
    <w:rsid w:val="001255B9"/>
    <w:rsid w:val="001278BB"/>
    <w:rsid w:val="00130F5B"/>
    <w:rsid w:val="00133E0B"/>
    <w:rsid w:val="00134C09"/>
    <w:rsid w:val="00140452"/>
    <w:rsid w:val="001409EC"/>
    <w:rsid w:val="0014250D"/>
    <w:rsid w:val="0014653C"/>
    <w:rsid w:val="00146861"/>
    <w:rsid w:val="00147E5E"/>
    <w:rsid w:val="00150B8E"/>
    <w:rsid w:val="00150C65"/>
    <w:rsid w:val="001529AC"/>
    <w:rsid w:val="001533FE"/>
    <w:rsid w:val="00153601"/>
    <w:rsid w:val="001560DB"/>
    <w:rsid w:val="00156BE7"/>
    <w:rsid w:val="001605F7"/>
    <w:rsid w:val="001623B1"/>
    <w:rsid w:val="00162E5D"/>
    <w:rsid w:val="001658E3"/>
    <w:rsid w:val="001670CF"/>
    <w:rsid w:val="00172BAD"/>
    <w:rsid w:val="001731B3"/>
    <w:rsid w:val="00174DC1"/>
    <w:rsid w:val="00175771"/>
    <w:rsid w:val="00176492"/>
    <w:rsid w:val="00180D6A"/>
    <w:rsid w:val="00181F75"/>
    <w:rsid w:val="00183F26"/>
    <w:rsid w:val="001975E6"/>
    <w:rsid w:val="001A0AD6"/>
    <w:rsid w:val="001A203E"/>
    <w:rsid w:val="001A5E2A"/>
    <w:rsid w:val="001B225A"/>
    <w:rsid w:val="001B2A3D"/>
    <w:rsid w:val="001B39EB"/>
    <w:rsid w:val="001B5AB8"/>
    <w:rsid w:val="001B5E57"/>
    <w:rsid w:val="001B7808"/>
    <w:rsid w:val="001B7A4C"/>
    <w:rsid w:val="001C06C3"/>
    <w:rsid w:val="001C38C8"/>
    <w:rsid w:val="001C4416"/>
    <w:rsid w:val="001C4D46"/>
    <w:rsid w:val="001C65A3"/>
    <w:rsid w:val="001C7B08"/>
    <w:rsid w:val="001D0017"/>
    <w:rsid w:val="001D2788"/>
    <w:rsid w:val="001D312D"/>
    <w:rsid w:val="001D4C18"/>
    <w:rsid w:val="001D63A3"/>
    <w:rsid w:val="001D7348"/>
    <w:rsid w:val="001E0A48"/>
    <w:rsid w:val="001E1F7B"/>
    <w:rsid w:val="001E22FE"/>
    <w:rsid w:val="001E2759"/>
    <w:rsid w:val="001E2D6B"/>
    <w:rsid w:val="001E4EFE"/>
    <w:rsid w:val="001E663C"/>
    <w:rsid w:val="001F0C96"/>
    <w:rsid w:val="001F2E4D"/>
    <w:rsid w:val="001F57E1"/>
    <w:rsid w:val="001F6031"/>
    <w:rsid w:val="0020105F"/>
    <w:rsid w:val="00201208"/>
    <w:rsid w:val="0020373C"/>
    <w:rsid w:val="00203E1D"/>
    <w:rsid w:val="00205D26"/>
    <w:rsid w:val="0020762C"/>
    <w:rsid w:val="0021278D"/>
    <w:rsid w:val="002133D7"/>
    <w:rsid w:val="00216C8C"/>
    <w:rsid w:val="00220A8D"/>
    <w:rsid w:val="00220DC9"/>
    <w:rsid w:val="00221029"/>
    <w:rsid w:val="002238DB"/>
    <w:rsid w:val="002260A2"/>
    <w:rsid w:val="0022683B"/>
    <w:rsid w:val="00230E63"/>
    <w:rsid w:val="00231CE6"/>
    <w:rsid w:val="00235E15"/>
    <w:rsid w:val="00236626"/>
    <w:rsid w:val="00240B70"/>
    <w:rsid w:val="00245AE3"/>
    <w:rsid w:val="00246D38"/>
    <w:rsid w:val="002500BD"/>
    <w:rsid w:val="002523E2"/>
    <w:rsid w:val="00254457"/>
    <w:rsid w:val="00254A96"/>
    <w:rsid w:val="0026048C"/>
    <w:rsid w:val="002631C1"/>
    <w:rsid w:val="00263C3B"/>
    <w:rsid w:val="00264353"/>
    <w:rsid w:val="0026667C"/>
    <w:rsid w:val="00267DE7"/>
    <w:rsid w:val="002700B6"/>
    <w:rsid w:val="00271FFF"/>
    <w:rsid w:val="00274270"/>
    <w:rsid w:val="00274658"/>
    <w:rsid w:val="00280390"/>
    <w:rsid w:val="00280F71"/>
    <w:rsid w:val="0028101C"/>
    <w:rsid w:val="00281204"/>
    <w:rsid w:val="002830F0"/>
    <w:rsid w:val="002849BE"/>
    <w:rsid w:val="002850F4"/>
    <w:rsid w:val="00290E21"/>
    <w:rsid w:val="0029137E"/>
    <w:rsid w:val="002941EA"/>
    <w:rsid w:val="002949C5"/>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C60E4"/>
    <w:rsid w:val="002D0334"/>
    <w:rsid w:val="002D08A7"/>
    <w:rsid w:val="002D1E9A"/>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15B"/>
    <w:rsid w:val="003129FE"/>
    <w:rsid w:val="00312DAC"/>
    <w:rsid w:val="00313554"/>
    <w:rsid w:val="003149B3"/>
    <w:rsid w:val="003150A3"/>
    <w:rsid w:val="0031732A"/>
    <w:rsid w:val="00317801"/>
    <w:rsid w:val="003248B0"/>
    <w:rsid w:val="00326AED"/>
    <w:rsid w:val="003322B0"/>
    <w:rsid w:val="00333027"/>
    <w:rsid w:val="0033347F"/>
    <w:rsid w:val="00340C4E"/>
    <w:rsid w:val="00342407"/>
    <w:rsid w:val="0034325E"/>
    <w:rsid w:val="00343B59"/>
    <w:rsid w:val="00346D54"/>
    <w:rsid w:val="003513E5"/>
    <w:rsid w:val="00354D86"/>
    <w:rsid w:val="003605F6"/>
    <w:rsid w:val="003630CD"/>
    <w:rsid w:val="00363996"/>
    <w:rsid w:val="00371B2D"/>
    <w:rsid w:val="00372F7D"/>
    <w:rsid w:val="00374AFE"/>
    <w:rsid w:val="00374B30"/>
    <w:rsid w:val="00375EB3"/>
    <w:rsid w:val="00376A29"/>
    <w:rsid w:val="00382066"/>
    <w:rsid w:val="00383C76"/>
    <w:rsid w:val="00383D2E"/>
    <w:rsid w:val="0039348D"/>
    <w:rsid w:val="003934AC"/>
    <w:rsid w:val="00394D07"/>
    <w:rsid w:val="0039618A"/>
    <w:rsid w:val="003A3B25"/>
    <w:rsid w:val="003A5BA8"/>
    <w:rsid w:val="003A7D9B"/>
    <w:rsid w:val="003A7F59"/>
    <w:rsid w:val="003B12BA"/>
    <w:rsid w:val="003B2AFC"/>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400035"/>
    <w:rsid w:val="00407A8D"/>
    <w:rsid w:val="00410D1F"/>
    <w:rsid w:val="004115C7"/>
    <w:rsid w:val="004139E8"/>
    <w:rsid w:val="00416D9F"/>
    <w:rsid w:val="00420844"/>
    <w:rsid w:val="0042466B"/>
    <w:rsid w:val="00424DDC"/>
    <w:rsid w:val="00425EB3"/>
    <w:rsid w:val="00427680"/>
    <w:rsid w:val="0043078C"/>
    <w:rsid w:val="004317F6"/>
    <w:rsid w:val="004318F2"/>
    <w:rsid w:val="00433921"/>
    <w:rsid w:val="00436FE7"/>
    <w:rsid w:val="004416F8"/>
    <w:rsid w:val="00445836"/>
    <w:rsid w:val="00445B59"/>
    <w:rsid w:val="00450923"/>
    <w:rsid w:val="00451F2E"/>
    <w:rsid w:val="00455125"/>
    <w:rsid w:val="00460BE9"/>
    <w:rsid w:val="0046173D"/>
    <w:rsid w:val="004650A8"/>
    <w:rsid w:val="004658CE"/>
    <w:rsid w:val="0046682E"/>
    <w:rsid w:val="0047013F"/>
    <w:rsid w:val="004740DD"/>
    <w:rsid w:val="00474C52"/>
    <w:rsid w:val="00476A83"/>
    <w:rsid w:val="0048264A"/>
    <w:rsid w:val="00483A54"/>
    <w:rsid w:val="00483BCD"/>
    <w:rsid w:val="004844F5"/>
    <w:rsid w:val="00484764"/>
    <w:rsid w:val="00484F49"/>
    <w:rsid w:val="00485BBB"/>
    <w:rsid w:val="0048602B"/>
    <w:rsid w:val="00486AF7"/>
    <w:rsid w:val="00486E29"/>
    <w:rsid w:val="00490372"/>
    <w:rsid w:val="004904F2"/>
    <w:rsid w:val="004957F6"/>
    <w:rsid w:val="004A2049"/>
    <w:rsid w:val="004A4742"/>
    <w:rsid w:val="004A4905"/>
    <w:rsid w:val="004A4CC2"/>
    <w:rsid w:val="004A4FCD"/>
    <w:rsid w:val="004A6C87"/>
    <w:rsid w:val="004A75CF"/>
    <w:rsid w:val="004A792E"/>
    <w:rsid w:val="004A7963"/>
    <w:rsid w:val="004B25CD"/>
    <w:rsid w:val="004B263F"/>
    <w:rsid w:val="004C047B"/>
    <w:rsid w:val="004C1AFA"/>
    <w:rsid w:val="004C1E3F"/>
    <w:rsid w:val="004C311B"/>
    <w:rsid w:val="004C3C23"/>
    <w:rsid w:val="004C3D94"/>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601F"/>
    <w:rsid w:val="005378BA"/>
    <w:rsid w:val="00537EA1"/>
    <w:rsid w:val="0054092B"/>
    <w:rsid w:val="0054235A"/>
    <w:rsid w:val="00543046"/>
    <w:rsid w:val="00543C25"/>
    <w:rsid w:val="00544DF8"/>
    <w:rsid w:val="00545F81"/>
    <w:rsid w:val="00547DFC"/>
    <w:rsid w:val="0055292B"/>
    <w:rsid w:val="0055655F"/>
    <w:rsid w:val="005609A9"/>
    <w:rsid w:val="00561668"/>
    <w:rsid w:val="00562112"/>
    <w:rsid w:val="005632EB"/>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9096C"/>
    <w:rsid w:val="00591911"/>
    <w:rsid w:val="00591FF8"/>
    <w:rsid w:val="0059526E"/>
    <w:rsid w:val="00597424"/>
    <w:rsid w:val="00597AB5"/>
    <w:rsid w:val="00597AB8"/>
    <w:rsid w:val="005A250D"/>
    <w:rsid w:val="005A40A4"/>
    <w:rsid w:val="005A4C83"/>
    <w:rsid w:val="005B1E56"/>
    <w:rsid w:val="005B26C4"/>
    <w:rsid w:val="005B3096"/>
    <w:rsid w:val="005B4867"/>
    <w:rsid w:val="005B63A3"/>
    <w:rsid w:val="005B7BA1"/>
    <w:rsid w:val="005C4448"/>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3AB1"/>
    <w:rsid w:val="00616117"/>
    <w:rsid w:val="00617611"/>
    <w:rsid w:val="0062085C"/>
    <w:rsid w:val="006208EC"/>
    <w:rsid w:val="00626FC3"/>
    <w:rsid w:val="0063258D"/>
    <w:rsid w:val="00632DFB"/>
    <w:rsid w:val="00634AE5"/>
    <w:rsid w:val="00634E66"/>
    <w:rsid w:val="0063632D"/>
    <w:rsid w:val="00636390"/>
    <w:rsid w:val="006417BD"/>
    <w:rsid w:val="00642DE8"/>
    <w:rsid w:val="006509FC"/>
    <w:rsid w:val="00654D8A"/>
    <w:rsid w:val="00655B7A"/>
    <w:rsid w:val="006560BF"/>
    <w:rsid w:val="006568C4"/>
    <w:rsid w:val="00657B2F"/>
    <w:rsid w:val="00660F8F"/>
    <w:rsid w:val="00661A95"/>
    <w:rsid w:val="00661FCA"/>
    <w:rsid w:val="006656F1"/>
    <w:rsid w:val="006662C8"/>
    <w:rsid w:val="006676E6"/>
    <w:rsid w:val="0067460F"/>
    <w:rsid w:val="00675138"/>
    <w:rsid w:val="00681ED8"/>
    <w:rsid w:val="00683072"/>
    <w:rsid w:val="00683BAC"/>
    <w:rsid w:val="006904A6"/>
    <w:rsid w:val="00691504"/>
    <w:rsid w:val="00691AF4"/>
    <w:rsid w:val="00692DB2"/>
    <w:rsid w:val="00694D29"/>
    <w:rsid w:val="006A4C7F"/>
    <w:rsid w:val="006B2DA4"/>
    <w:rsid w:val="006B429E"/>
    <w:rsid w:val="006B65E0"/>
    <w:rsid w:val="006B7D0C"/>
    <w:rsid w:val="006C0D0F"/>
    <w:rsid w:val="006C1BBD"/>
    <w:rsid w:val="006C21EC"/>
    <w:rsid w:val="006C295C"/>
    <w:rsid w:val="006C4A97"/>
    <w:rsid w:val="006C721B"/>
    <w:rsid w:val="006C7E6B"/>
    <w:rsid w:val="006D06FB"/>
    <w:rsid w:val="006D1540"/>
    <w:rsid w:val="006D55E1"/>
    <w:rsid w:val="006D62C8"/>
    <w:rsid w:val="006E370D"/>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3C3"/>
    <w:rsid w:val="00724E8D"/>
    <w:rsid w:val="00725374"/>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161D"/>
    <w:rsid w:val="0076313A"/>
    <w:rsid w:val="00765558"/>
    <w:rsid w:val="00771131"/>
    <w:rsid w:val="00771611"/>
    <w:rsid w:val="00771EF3"/>
    <w:rsid w:val="00773C69"/>
    <w:rsid w:val="007813AA"/>
    <w:rsid w:val="00782C29"/>
    <w:rsid w:val="0078386E"/>
    <w:rsid w:val="00783941"/>
    <w:rsid w:val="00783EFE"/>
    <w:rsid w:val="007841DD"/>
    <w:rsid w:val="00785A6C"/>
    <w:rsid w:val="00787C54"/>
    <w:rsid w:val="00793CBB"/>
    <w:rsid w:val="00794168"/>
    <w:rsid w:val="007941C7"/>
    <w:rsid w:val="007959B9"/>
    <w:rsid w:val="00797C70"/>
    <w:rsid w:val="007A0130"/>
    <w:rsid w:val="007A472D"/>
    <w:rsid w:val="007B03AF"/>
    <w:rsid w:val="007B127F"/>
    <w:rsid w:val="007B1969"/>
    <w:rsid w:val="007B281F"/>
    <w:rsid w:val="007B427E"/>
    <w:rsid w:val="007B5907"/>
    <w:rsid w:val="007B5D81"/>
    <w:rsid w:val="007C00F8"/>
    <w:rsid w:val="007C2035"/>
    <w:rsid w:val="007C28A6"/>
    <w:rsid w:val="007C3040"/>
    <w:rsid w:val="007C4FB2"/>
    <w:rsid w:val="007C72E4"/>
    <w:rsid w:val="007C786A"/>
    <w:rsid w:val="007C7901"/>
    <w:rsid w:val="007D37B2"/>
    <w:rsid w:val="007D5524"/>
    <w:rsid w:val="007D5E74"/>
    <w:rsid w:val="007D6E98"/>
    <w:rsid w:val="007E0A88"/>
    <w:rsid w:val="007E31A3"/>
    <w:rsid w:val="007E4053"/>
    <w:rsid w:val="007E5152"/>
    <w:rsid w:val="007E535E"/>
    <w:rsid w:val="007E639B"/>
    <w:rsid w:val="007E67D8"/>
    <w:rsid w:val="007E70D9"/>
    <w:rsid w:val="007F33C1"/>
    <w:rsid w:val="007F429E"/>
    <w:rsid w:val="007F4C35"/>
    <w:rsid w:val="007F4C89"/>
    <w:rsid w:val="007F5652"/>
    <w:rsid w:val="00801EE0"/>
    <w:rsid w:val="00801F69"/>
    <w:rsid w:val="008028CD"/>
    <w:rsid w:val="00802A19"/>
    <w:rsid w:val="00802B4F"/>
    <w:rsid w:val="00803F4F"/>
    <w:rsid w:val="008045D2"/>
    <w:rsid w:val="00805A5B"/>
    <w:rsid w:val="008063F1"/>
    <w:rsid w:val="00813C47"/>
    <w:rsid w:val="008143CA"/>
    <w:rsid w:val="008158E3"/>
    <w:rsid w:val="0082288B"/>
    <w:rsid w:val="00826560"/>
    <w:rsid w:val="0082737B"/>
    <w:rsid w:val="008274A5"/>
    <w:rsid w:val="008275B6"/>
    <w:rsid w:val="008302C0"/>
    <w:rsid w:val="00835FF7"/>
    <w:rsid w:val="008417EB"/>
    <w:rsid w:val="00842615"/>
    <w:rsid w:val="008518E3"/>
    <w:rsid w:val="00855B9A"/>
    <w:rsid w:val="00856078"/>
    <w:rsid w:val="00856E10"/>
    <w:rsid w:val="0085747F"/>
    <w:rsid w:val="008641C1"/>
    <w:rsid w:val="00864743"/>
    <w:rsid w:val="00866DE0"/>
    <w:rsid w:val="0087094B"/>
    <w:rsid w:val="008738AF"/>
    <w:rsid w:val="00873CC9"/>
    <w:rsid w:val="008754E8"/>
    <w:rsid w:val="008806FC"/>
    <w:rsid w:val="008817DB"/>
    <w:rsid w:val="00881C37"/>
    <w:rsid w:val="00881F43"/>
    <w:rsid w:val="00885B50"/>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F36EF"/>
    <w:rsid w:val="008F47DC"/>
    <w:rsid w:val="008F5902"/>
    <w:rsid w:val="008F6C04"/>
    <w:rsid w:val="008F718C"/>
    <w:rsid w:val="0090085F"/>
    <w:rsid w:val="00902767"/>
    <w:rsid w:val="00905669"/>
    <w:rsid w:val="00910AEB"/>
    <w:rsid w:val="00910F24"/>
    <w:rsid w:val="00913DFE"/>
    <w:rsid w:val="00921EF7"/>
    <w:rsid w:val="009223E2"/>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5AA6"/>
    <w:rsid w:val="0098260D"/>
    <w:rsid w:val="00983B54"/>
    <w:rsid w:val="00994AA0"/>
    <w:rsid w:val="00996A04"/>
    <w:rsid w:val="009A0318"/>
    <w:rsid w:val="009A16A8"/>
    <w:rsid w:val="009A18A3"/>
    <w:rsid w:val="009A204D"/>
    <w:rsid w:val="009A3225"/>
    <w:rsid w:val="009A3343"/>
    <w:rsid w:val="009B1B67"/>
    <w:rsid w:val="009B2758"/>
    <w:rsid w:val="009B34DF"/>
    <w:rsid w:val="009B3F9B"/>
    <w:rsid w:val="009B4621"/>
    <w:rsid w:val="009C1053"/>
    <w:rsid w:val="009C1233"/>
    <w:rsid w:val="009C3F0D"/>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4967"/>
    <w:rsid w:val="009F66AF"/>
    <w:rsid w:val="009F7978"/>
    <w:rsid w:val="00A10680"/>
    <w:rsid w:val="00A1171C"/>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B05"/>
    <w:rsid w:val="00A45C3B"/>
    <w:rsid w:val="00A4708C"/>
    <w:rsid w:val="00A50F5F"/>
    <w:rsid w:val="00A5611C"/>
    <w:rsid w:val="00A602D8"/>
    <w:rsid w:val="00A60FB8"/>
    <w:rsid w:val="00A618A8"/>
    <w:rsid w:val="00A63A12"/>
    <w:rsid w:val="00A70441"/>
    <w:rsid w:val="00A7194F"/>
    <w:rsid w:val="00A7388B"/>
    <w:rsid w:val="00A73C2C"/>
    <w:rsid w:val="00A77EFD"/>
    <w:rsid w:val="00A81898"/>
    <w:rsid w:val="00A841A3"/>
    <w:rsid w:val="00A85BB9"/>
    <w:rsid w:val="00A86260"/>
    <w:rsid w:val="00A87267"/>
    <w:rsid w:val="00A90A12"/>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773"/>
    <w:rsid w:val="00AD5B51"/>
    <w:rsid w:val="00AE01F7"/>
    <w:rsid w:val="00AE0689"/>
    <w:rsid w:val="00AE2EF5"/>
    <w:rsid w:val="00AE3B53"/>
    <w:rsid w:val="00AE66D0"/>
    <w:rsid w:val="00AE6E98"/>
    <w:rsid w:val="00AF30D8"/>
    <w:rsid w:val="00AF34B4"/>
    <w:rsid w:val="00AF4B74"/>
    <w:rsid w:val="00AF6809"/>
    <w:rsid w:val="00AF6E28"/>
    <w:rsid w:val="00AF7066"/>
    <w:rsid w:val="00AF70BA"/>
    <w:rsid w:val="00B00E23"/>
    <w:rsid w:val="00B011DC"/>
    <w:rsid w:val="00B132F1"/>
    <w:rsid w:val="00B14A79"/>
    <w:rsid w:val="00B1585F"/>
    <w:rsid w:val="00B17598"/>
    <w:rsid w:val="00B2036B"/>
    <w:rsid w:val="00B20923"/>
    <w:rsid w:val="00B23914"/>
    <w:rsid w:val="00B23B28"/>
    <w:rsid w:val="00B23DBD"/>
    <w:rsid w:val="00B24DCC"/>
    <w:rsid w:val="00B26355"/>
    <w:rsid w:val="00B270AD"/>
    <w:rsid w:val="00B3421E"/>
    <w:rsid w:val="00B41E4C"/>
    <w:rsid w:val="00B51E34"/>
    <w:rsid w:val="00B53F83"/>
    <w:rsid w:val="00B55402"/>
    <w:rsid w:val="00B56255"/>
    <w:rsid w:val="00B64ADD"/>
    <w:rsid w:val="00B64DB2"/>
    <w:rsid w:val="00B6534D"/>
    <w:rsid w:val="00B72596"/>
    <w:rsid w:val="00B73559"/>
    <w:rsid w:val="00B7684F"/>
    <w:rsid w:val="00B772EE"/>
    <w:rsid w:val="00B81F7C"/>
    <w:rsid w:val="00B82A62"/>
    <w:rsid w:val="00B82B76"/>
    <w:rsid w:val="00B83A65"/>
    <w:rsid w:val="00B8479D"/>
    <w:rsid w:val="00B86126"/>
    <w:rsid w:val="00B8724A"/>
    <w:rsid w:val="00B91C52"/>
    <w:rsid w:val="00B9279F"/>
    <w:rsid w:val="00B96D2A"/>
    <w:rsid w:val="00B96D2D"/>
    <w:rsid w:val="00B9771D"/>
    <w:rsid w:val="00BA14ED"/>
    <w:rsid w:val="00BA34EB"/>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5CD5"/>
    <w:rsid w:val="00BF7B47"/>
    <w:rsid w:val="00C0091D"/>
    <w:rsid w:val="00C02C9C"/>
    <w:rsid w:val="00C05109"/>
    <w:rsid w:val="00C11FFC"/>
    <w:rsid w:val="00C157B5"/>
    <w:rsid w:val="00C209F8"/>
    <w:rsid w:val="00C2376A"/>
    <w:rsid w:val="00C2384D"/>
    <w:rsid w:val="00C31366"/>
    <w:rsid w:val="00C329FC"/>
    <w:rsid w:val="00C34042"/>
    <w:rsid w:val="00C3631E"/>
    <w:rsid w:val="00C36C6C"/>
    <w:rsid w:val="00C41803"/>
    <w:rsid w:val="00C44333"/>
    <w:rsid w:val="00C44AAB"/>
    <w:rsid w:val="00C465FA"/>
    <w:rsid w:val="00C467D2"/>
    <w:rsid w:val="00C46C83"/>
    <w:rsid w:val="00C50DAC"/>
    <w:rsid w:val="00C51CB0"/>
    <w:rsid w:val="00C55B04"/>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2FE"/>
    <w:rsid w:val="00C959A2"/>
    <w:rsid w:val="00CA4BCA"/>
    <w:rsid w:val="00CA56CD"/>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284C"/>
    <w:rsid w:val="00CF4B88"/>
    <w:rsid w:val="00D0173E"/>
    <w:rsid w:val="00D02545"/>
    <w:rsid w:val="00D03406"/>
    <w:rsid w:val="00D039F3"/>
    <w:rsid w:val="00D06EB8"/>
    <w:rsid w:val="00D07D3C"/>
    <w:rsid w:val="00D07F81"/>
    <w:rsid w:val="00D10F3C"/>
    <w:rsid w:val="00D12298"/>
    <w:rsid w:val="00D13839"/>
    <w:rsid w:val="00D1431C"/>
    <w:rsid w:val="00D17618"/>
    <w:rsid w:val="00D20CDB"/>
    <w:rsid w:val="00D20F4D"/>
    <w:rsid w:val="00D23585"/>
    <w:rsid w:val="00D26828"/>
    <w:rsid w:val="00D33E98"/>
    <w:rsid w:val="00D35248"/>
    <w:rsid w:val="00D35C15"/>
    <w:rsid w:val="00D364A8"/>
    <w:rsid w:val="00D36B13"/>
    <w:rsid w:val="00D43787"/>
    <w:rsid w:val="00D535EC"/>
    <w:rsid w:val="00D55C7D"/>
    <w:rsid w:val="00D5610E"/>
    <w:rsid w:val="00D57170"/>
    <w:rsid w:val="00D57BB8"/>
    <w:rsid w:val="00D602DA"/>
    <w:rsid w:val="00D611E8"/>
    <w:rsid w:val="00D62E6D"/>
    <w:rsid w:val="00D6339B"/>
    <w:rsid w:val="00D63C39"/>
    <w:rsid w:val="00D64125"/>
    <w:rsid w:val="00D67E92"/>
    <w:rsid w:val="00D7191B"/>
    <w:rsid w:val="00D77774"/>
    <w:rsid w:val="00D80CB0"/>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4F5"/>
    <w:rsid w:val="00DB77F8"/>
    <w:rsid w:val="00DC063D"/>
    <w:rsid w:val="00DC46B4"/>
    <w:rsid w:val="00DD251C"/>
    <w:rsid w:val="00DD2E1F"/>
    <w:rsid w:val="00DD395D"/>
    <w:rsid w:val="00DE03C3"/>
    <w:rsid w:val="00DE25D4"/>
    <w:rsid w:val="00DE40DC"/>
    <w:rsid w:val="00DE634A"/>
    <w:rsid w:val="00DE69ED"/>
    <w:rsid w:val="00DF0127"/>
    <w:rsid w:val="00DF30FB"/>
    <w:rsid w:val="00DF5FBD"/>
    <w:rsid w:val="00DF632E"/>
    <w:rsid w:val="00E034E7"/>
    <w:rsid w:val="00E0533E"/>
    <w:rsid w:val="00E0554B"/>
    <w:rsid w:val="00E05B13"/>
    <w:rsid w:val="00E05B4C"/>
    <w:rsid w:val="00E15527"/>
    <w:rsid w:val="00E15546"/>
    <w:rsid w:val="00E16428"/>
    <w:rsid w:val="00E16F95"/>
    <w:rsid w:val="00E22D92"/>
    <w:rsid w:val="00E24B12"/>
    <w:rsid w:val="00E24E26"/>
    <w:rsid w:val="00E25CB0"/>
    <w:rsid w:val="00E26755"/>
    <w:rsid w:val="00E273C3"/>
    <w:rsid w:val="00E32D1A"/>
    <w:rsid w:val="00E32FD9"/>
    <w:rsid w:val="00E358DE"/>
    <w:rsid w:val="00E35BB7"/>
    <w:rsid w:val="00E419AB"/>
    <w:rsid w:val="00E41EF4"/>
    <w:rsid w:val="00E44823"/>
    <w:rsid w:val="00E44D78"/>
    <w:rsid w:val="00E46291"/>
    <w:rsid w:val="00E46615"/>
    <w:rsid w:val="00E46F96"/>
    <w:rsid w:val="00E471C0"/>
    <w:rsid w:val="00E5069D"/>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95391"/>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380"/>
    <w:rsid w:val="00F02749"/>
    <w:rsid w:val="00F03B84"/>
    <w:rsid w:val="00F03D1F"/>
    <w:rsid w:val="00F04DF8"/>
    <w:rsid w:val="00F05402"/>
    <w:rsid w:val="00F05934"/>
    <w:rsid w:val="00F05A21"/>
    <w:rsid w:val="00F0663C"/>
    <w:rsid w:val="00F07045"/>
    <w:rsid w:val="00F104A4"/>
    <w:rsid w:val="00F107FA"/>
    <w:rsid w:val="00F10FBB"/>
    <w:rsid w:val="00F1120B"/>
    <w:rsid w:val="00F11692"/>
    <w:rsid w:val="00F1526C"/>
    <w:rsid w:val="00F16539"/>
    <w:rsid w:val="00F16543"/>
    <w:rsid w:val="00F217AC"/>
    <w:rsid w:val="00F2184E"/>
    <w:rsid w:val="00F22A0F"/>
    <w:rsid w:val="00F255FD"/>
    <w:rsid w:val="00F278FC"/>
    <w:rsid w:val="00F30297"/>
    <w:rsid w:val="00F32AF2"/>
    <w:rsid w:val="00F3371C"/>
    <w:rsid w:val="00F36734"/>
    <w:rsid w:val="00F370F4"/>
    <w:rsid w:val="00F4100E"/>
    <w:rsid w:val="00F456CE"/>
    <w:rsid w:val="00F47A41"/>
    <w:rsid w:val="00F54E91"/>
    <w:rsid w:val="00F563E5"/>
    <w:rsid w:val="00F56E8C"/>
    <w:rsid w:val="00F644FB"/>
    <w:rsid w:val="00F64C39"/>
    <w:rsid w:val="00F66876"/>
    <w:rsid w:val="00F67A3D"/>
    <w:rsid w:val="00F67E17"/>
    <w:rsid w:val="00F71A80"/>
    <w:rsid w:val="00F71A85"/>
    <w:rsid w:val="00F72320"/>
    <w:rsid w:val="00F726FC"/>
    <w:rsid w:val="00F73472"/>
    <w:rsid w:val="00F7639B"/>
    <w:rsid w:val="00F81ECD"/>
    <w:rsid w:val="00F822ED"/>
    <w:rsid w:val="00F8335E"/>
    <w:rsid w:val="00F840A0"/>
    <w:rsid w:val="00F84B5E"/>
    <w:rsid w:val="00F85271"/>
    <w:rsid w:val="00F85F42"/>
    <w:rsid w:val="00F87038"/>
    <w:rsid w:val="00F87494"/>
    <w:rsid w:val="00F93E11"/>
    <w:rsid w:val="00F95136"/>
    <w:rsid w:val="00F97DAF"/>
    <w:rsid w:val="00FA0C11"/>
    <w:rsid w:val="00FA0D7D"/>
    <w:rsid w:val="00FA1ACF"/>
    <w:rsid w:val="00FA3BAA"/>
    <w:rsid w:val="00FA40CC"/>
    <w:rsid w:val="00FA5C17"/>
    <w:rsid w:val="00FA649A"/>
    <w:rsid w:val="00FA659D"/>
    <w:rsid w:val="00FA6A8F"/>
    <w:rsid w:val="00FA7AB1"/>
    <w:rsid w:val="00FA7DDC"/>
    <w:rsid w:val="00FB1065"/>
    <w:rsid w:val="00FB12BC"/>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76164"/>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 w:type="character" w:styleId="AklamaBavurusu">
    <w:name w:val="annotation reference"/>
    <w:basedOn w:val="VarsaylanParagrafYazTipi"/>
    <w:uiPriority w:val="99"/>
    <w:semiHidden/>
    <w:unhideWhenUsed/>
    <w:rsid w:val="0082737B"/>
    <w:rPr>
      <w:sz w:val="16"/>
      <w:szCs w:val="16"/>
    </w:rPr>
  </w:style>
  <w:style w:type="paragraph" w:styleId="AklamaMetni">
    <w:name w:val="annotation text"/>
    <w:basedOn w:val="Normal"/>
    <w:link w:val="AklamaMetniChar"/>
    <w:uiPriority w:val="99"/>
    <w:semiHidden/>
    <w:unhideWhenUsed/>
    <w:rsid w:val="0082737B"/>
    <w:rPr>
      <w:sz w:val="20"/>
      <w:szCs w:val="20"/>
    </w:rPr>
  </w:style>
  <w:style w:type="character" w:customStyle="1" w:styleId="AklamaMetniChar">
    <w:name w:val="Açıklama Metni Char"/>
    <w:basedOn w:val="VarsaylanParagrafYazTipi"/>
    <w:link w:val="AklamaMetni"/>
    <w:uiPriority w:val="99"/>
    <w:semiHidden/>
    <w:rsid w:val="0082737B"/>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2737B"/>
    <w:rPr>
      <w:b/>
      <w:bCs/>
    </w:rPr>
  </w:style>
  <w:style w:type="character" w:customStyle="1" w:styleId="AklamaKonusuChar">
    <w:name w:val="Açıklama Konusu Char"/>
    <w:basedOn w:val="AklamaMetniChar"/>
    <w:link w:val="AklamaKonusu"/>
    <w:uiPriority w:val="99"/>
    <w:semiHidden/>
    <w:rsid w:val="0082737B"/>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44753861">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4000ACFF" w:usb2="00000001"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Gothic"/>
    <w:charset w:val="80"/>
    <w:family w:val="auto"/>
    <w:pitch w:val="variable"/>
    <w:sig w:usb0="00000000" w:usb1="00000000" w:usb2="01000407" w:usb3="00000000" w:csb0="00020000" w:csb1="00000000"/>
  </w:font>
  <w:font w:name="Times">
    <w:altName w:val="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806"/>
    <w:rsid w:val="006B58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43265AAC2D664D1E89E0B9F056A750AC">
    <w:name w:val="43265AAC2D664D1E89E0B9F056A750AC"/>
    <w:rsid w:val="006B58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8784CE-6088-461D-BF7E-AEAB3C1C6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136</Pages>
  <Words>75488</Words>
  <Characters>430288</Characters>
  <Application>Microsoft Office Word</Application>
  <DocSecurity>0</DocSecurity>
  <Lines>3585</Lines>
  <Paragraphs>1009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27</cp:revision>
  <cp:lastPrinted>2014-05-30T07:15:00Z</cp:lastPrinted>
  <dcterms:created xsi:type="dcterms:W3CDTF">2022-05-23T09:16:00Z</dcterms:created>
  <dcterms:modified xsi:type="dcterms:W3CDTF">2023-02-10T09:11:00Z</dcterms:modified>
</cp:coreProperties>
</file>